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доверительного управляющего</w:t>
      </w:r>
    </w:p>
    <w:p>
      <w:pPr>
        <w:pStyle w:val="FirstParagraph"/>
      </w:pPr>
      <w:r>
        <w:t xml:space="preserve">Нотариусу 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доверительного управляющего</w:t>
      </w:r>
    </w:p>
    <w:p>
      <w:pPr>
        <w:pStyle w:val="BodyText"/>
      </w:pPr>
      <w:r>
        <w:t xml:space="preserve">______________________________________</w:t>
      </w:r>
    </w:p>
    <w:bookmarkStart w:id="10" w:name="отчёт-доверительного-управляющего"/>
    <w:p>
      <w:pPr>
        <w:pStyle w:val="Heading1"/>
      </w:pPr>
      <w:r>
        <w:t xml:space="preserve">Отчёт доверительного управляющего</w:t>
      </w:r>
    </w:p>
    <w:bookmarkStart w:id="9" w:name="X781839fca22b514e49780bc2a639e0323a1e04a"/>
    <w:p>
      <w:pPr>
        <w:pStyle w:val="Heading2"/>
      </w:pPr>
      <w:r>
        <w:t xml:space="preserve">о доверительном управлении долей в уставном капитале ООО «Ромашка» за 2026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управления: договор доверительного управления от «___» __________ 20__ г. № ____, удостоверенный нотариусом ________________________________________; доля в размере ______ % уставного капитала ООО «______________» номинальной стоимостью ____________ рублей.</w:t>
      </w:r>
    </w:p>
    <w:p>
      <w:pPr>
        <w:pStyle w:val="BodyText"/>
      </w:pPr>
      <w:r>
        <w:t xml:space="preserve">Что сделано за отчётный период: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Доходы: ____________ рублей. Расходы: ____________ рублей. Вознаграждение управляющего: ____________ рублей.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Доверительный управляющий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доверительного управляющего</dc:title>
  <dc:creator/>
  <dc:language>ru</dc:language>
  <cp:keywords/>
  <dcterms:created xsi:type="dcterms:W3CDTF">2026-11-02T20:33:43Z</dcterms:created>
  <dcterms:modified xsi:type="dcterms:W3CDTF">2026-11-02T20:33:43Z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