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дел, документов по личному составу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Фонд № ______________________________________</w:t>
      </w:r>
    </w:p>
    <w:p>
      <w:pPr>
        <w:pStyle w:val="BodyText"/>
      </w:pPr>
      <w:r>
        <w:t xml:space="preserve">ОПИСЬ № ___________________________________</w:t>
      </w:r>
    </w:p>
    <w:bookmarkStart w:id="10" w:name="опись-дел-документов-по-личному-составу"/>
    <w:p>
      <w:pPr>
        <w:pStyle w:val="Heading1"/>
      </w:pPr>
      <w:r>
        <w:t xml:space="preserve">Опись дел, документов по личному составу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№ п/п ____ | Индекс дела ________ | Заголовок дела: ________________________________________________ | Крайние даты: ________________ | Срок хранения: ____________ | Количество листов: ______ | Примечания: ____________</w:t>
      </w:r>
    </w:p>
    <w:p>
      <w:pPr>
        <w:pStyle w:val="BodyText"/>
      </w:pPr>
      <w:r>
        <w:t xml:space="preserve">№ п/п ____ | Индекс дела ________ | Заголовок дела: ________________________________________________ | Крайние даты: ________________ | Срок хранения: ____________ | Количество листов: ______ | Примечания: ____________</w:t>
      </w:r>
    </w:p>
    <w:p>
      <w:pPr>
        <w:pStyle w:val="BodyText"/>
      </w:pPr>
      <w:r>
        <w:t xml:space="preserve">В данный раздел описи внесено ____________ (____________________) дел с № ____ по № ____, в том числе литерные номера: ____________; пропущенные номера: ____________.</w:t>
      </w:r>
    </w:p>
    <w:p>
      <w:pPr>
        <w:pStyle w:val="BodyText"/>
      </w:pPr>
      <w:r>
        <w:t xml:space="preserve">Опись составил: ____________________ (должность, подпись, расшифровка, дата). Согласовано: протокол ЭК (ЦЭК) от ________ № ____. Утверждаю: ____________________ (должность руководителя, подпись, расшифровка, дата).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описи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дел, документов по личному составу</dc:title>
  <dc:creator/>
  <dc:language>ru</dc:language>
  <cp:keywords/>
  <dcterms:created xsi:type="dcterms:W3CDTF">2026-11-02T20:33:41Z</dcterms:created>
  <dcterms:modified xsi:type="dcterms:W3CDTF">2026-11-02T20:33:41Z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