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Опционный договор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Наименование: ______________________________</w:t>
      </w:r>
    </w:p>
    <w:p>
      <w:pPr>
        <w:pStyle w:val="BodyText"/>
      </w:pPr>
      <w:r>
        <w:t xml:space="preserve">Наименование: ______________________________</w:t>
      </w:r>
    </w:p>
    <w:bookmarkStart w:id="10" w:name="опционный-договор"/>
    <w:p>
      <w:pPr>
        <w:pStyle w:val="Heading1"/>
      </w:pPr>
      <w:r>
        <w:t xml:space="preserve">Опционный договор</w:t>
      </w:r>
    </w:p>
    <w:bookmarkStart w:id="9" w:name="об-аренде-нежилого-помещения"/>
    <w:p>
      <w:pPr>
        <w:pStyle w:val="Heading2"/>
      </w:pPr>
      <w:r>
        <w:t xml:space="preserve">об аренде нежилого помещения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Условие возникновения права: ______________________________________________________________________________________________________________________</w:t>
      </w:r>
    </w:p>
    <w:p>
      <w:pPr>
        <w:pStyle w:val="BodyText"/>
      </w:pPr>
      <w:r>
        <w:t xml:space="preserve">3. Плата за опцион: ______________________________________________</w:t>
      </w:r>
    </w:p>
    <w:p>
      <w:pPr>
        <w:pStyle w:val="BodyText"/>
      </w:pPr>
      <w:r>
        <w:t xml:space="preserve">4. Основные условия будущей аренды: ________________________________________________________________________________________________________________</w:t>
      </w:r>
    </w:p>
    <w:p>
      <w:pPr>
        <w:pStyle w:val="BodyText"/>
      </w:pPr>
      <w:r>
        <w:t xml:space="preserve">5. Срок и порядок заявления требования: 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Общество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Опционный договор</dc:title>
  <dc:creator/>
  <dc:language>ru</dc:language>
  <cp:keywords/>
  <dcterms:created xsi:type="dcterms:W3CDTF">2026-11-03T20:35:10Z</dcterms:created>
  <dcterms:modified xsi:type="dcterms:W3CDTF">2026-11-03T20:35:10Z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