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Производственная характеристика</w:t>
      </w:r>
    </w:p>
    <w:p>
      <w:pPr>
        <w:pStyle w:val="FirstParagraph"/>
      </w:pPr>
      <w:r>
        <w:t xml:space="preserve">В бюро медико-социальной экспертизы</w:t>
      </w:r>
    </w:p>
    <w:p>
      <w:pPr>
        <w:pStyle w:val="BodyText"/>
      </w:pPr>
      <w:r>
        <w:t xml:space="preserve">по месту жительства</w:t>
      </w:r>
    </w:p>
    <w:p>
      <w:pPr>
        <w:pStyle w:val="BodyText"/>
      </w:pPr>
      <w:r>
        <w:t xml:space="preserve">ООО «Ромашка», ИНН 7700000000</w:t>
      </w:r>
    </w:p>
    <w:p>
      <w:pPr>
        <w:pStyle w:val="BodyText"/>
      </w:pPr>
      <w:r>
        <w:t xml:space="preserve">г. Москва, ул. Заводская, д. 5</w:t>
      </w:r>
    </w:p>
    <w:bookmarkStart w:id="10" w:name="производственная-характеристика"/>
    <w:p>
      <w:pPr>
        <w:pStyle w:val="Heading1"/>
      </w:pPr>
      <w:r>
        <w:t xml:space="preserve">Производственная характеристика</w:t>
      </w:r>
    </w:p>
    <w:bookmarkStart w:id="9" w:name="X830338cb7e8ca98ead7ae962c9da6f5713d1891"/>
    <w:p>
      <w:pPr>
        <w:pStyle w:val="Heading2"/>
      </w:pPr>
      <w:r>
        <w:t xml:space="preserve">сведений о характере и условиях трудовой деятельности работника, направляемого на медико-социальную экспертизу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Петров Иван Сергеевич, 1979 года рождения, работает в ООО «Ромашка» с 3 февраля 2014 года в должности слесаря-сборщика в цехе металлоконструкций. Стаж по должности — 12 лет 9 месяцев. Профессия: слесарь-сборщик, квалификация — 4 разряд.</w:t>
      </w:r>
    </w:p>
    <w:p>
      <w:pPr>
        <w:pStyle w:val="BodyText"/>
      </w:pPr>
      <w:r>
        <w:t xml:space="preserve">Работа представляет собой машинно-ручной труд. Рабочий день с 8:00 до 17:00 с перерывом на обед 1 час, продолжительность смены — 8 часов, пятидневная рабочая неделя. Работа в цехе, на постоянном рабочем месте, при искусственном освещении и вентиляции.</w:t>
      </w:r>
    </w:p>
    <w:p>
      <w:pPr>
        <w:pStyle w:val="BodyText"/>
      </w:pPr>
      <w:r>
        <w:t xml:space="preserve">Основные операции: сборка металлоконструкций по чертежам, подгонка деталей, работа с ручным и пневматическим инструментом. За смену работник поднимает и перемещает детали весом до 15 кг, за смену — до 300 кг груза. Работа связана с наклоном корпуса до 30 раз за смену и пребыванием на ногах до 80 % рабочего времени.</w:t>
      </w:r>
    </w:p>
    <w:p>
      <w:pPr>
        <w:pStyle w:val="BodyText"/>
      </w:pPr>
      <w:r>
        <w:t xml:space="preserve">Вредные производственные факторы на рабочем месте: шум от оборудования до 82 дБА, локальная вибрация от пневмоинструмента, повышенная температура воздуха в летний период до 28 °C. По результатам специальной оценки условий труда от 12 марта 2025 года установлен класс условий труда 3.1.</w:t>
      </w:r>
    </w:p>
    <w:p>
      <w:pPr>
        <w:pStyle w:val="BodyText"/>
      </w:pPr>
      <w:r>
        <w:t xml:space="preserve">Работник обеспечен спецодеждой, спецобувью и средствами индивидуальной защиты: перчатки, очки защитные, наушники противошумные. Медицинские противопоказания к выполняемой работе на момент выдачи характеристики не выявлены.</w:t>
      </w:r>
    </w:p>
    <w:p>
      <w:pPr>
        <w:pStyle w:val="BodyText"/>
      </w:pPr>
      <w:r>
        <w:t xml:space="preserve">Характеристика выдана для представления в бюро медико-социальной экспертизы по месту жительства.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С.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Начальник цеха</w:t>
            </w:r>
          </w:p>
          <w:p>
            <w:pPr>
              <w:pStyle w:val="BodyText"/>
            </w:pPr>
            <w:r>
              <w:t xml:space="preserve">Начальник цеха металлоконструкций</w:t>
            </w:r>
          </w:p>
          <w:p>
            <w:pPr>
              <w:pStyle w:val="BodyText"/>
            </w:pPr>
            <w:r>
              <w:t xml:space="preserve">____________ / А. В.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Согласовано: специалист по охране труда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О. Н. Белова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характеристика</dc:title>
  <dc:creator/>
  <dc:language>ru</dc:language>
  <cp:keywords/>
  <dcterms:created xsi:type="dcterms:W3CDTF">2026-11-01T20:33:54Z</dcterms:created>
  <dcterms:modified xsi:type="dcterms:W3CDTF">2026-11-01T20:33:54Z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