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гражданин РФ И. И. Иванов,</w:t>
      </w:r>
    </w:p>
    <w:p>
      <w:pPr>
        <w:pStyle w:val="BodyText"/>
      </w:pPr>
      <w:r>
        <w:t xml:space="preserve">паспорт 4500 № 000000, выдан 01.01.2015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1.1. Работодатель предоставляет Работнику работу по должности «менеджер по продажам» в отделе продаж, а Работник обязуется лично выполнять эту работу.</w:t>
      </w:r>
    </w:p>
    <w:p>
      <w:pPr>
        <w:pStyle w:val="BodyText"/>
      </w:pPr>
      <w:r>
        <w:t xml:space="preserve">1.2. Работа является для Работника основной.</w:t>
      </w:r>
    </w:p>
    <w:p>
      <w:pPr>
        <w:pStyle w:val="BodyText"/>
      </w:pPr>
      <w:r>
        <w:t xml:space="preserve">1.3. Место работы: г. Москва, ул. Примерная, д. 1, офис 10.</w:t>
      </w:r>
    </w:p>
    <w:p>
      <w:pPr>
        <w:pStyle w:val="BodyText"/>
      </w:pPr>
      <w:r>
        <w:t xml:space="preserve">1.4. Дата начала работы — 17 ноября 2026 года. Договор заключён на неопределённый срок.</w:t>
      </w:r>
    </w:p>
    <w:p>
      <w:pPr>
        <w:pStyle w:val="BodyText"/>
      </w:pPr>
      <w:r>
        <w:t xml:space="preserve">1.5. Работнику устанавливается оклад 90 000 рублей в месяц. Выплата — два раза в месяц: 25-го числа и окончательный расчёт 10-го числа следующего месяца.</w:t>
      </w:r>
    </w:p>
    <w:p>
      <w:pPr>
        <w:pStyle w:val="BodyText"/>
      </w:pPr>
      <w:r>
        <w:t xml:space="preserve">1.6. Режим работы: пятидневная рабочая неделя, 40 часов, с 9:00 до 18:00, выходные — суббота и воскресенье.</w:t>
      </w:r>
    </w:p>
    <w:p>
      <w:pPr>
        <w:pStyle w:val="BodyText"/>
      </w:pPr>
      <w:r>
        <w:t xml:space="preserve">1.7. Работнику предоставляется ежегодный оплачиваемый отпуск 28 календарных дней.</w:t>
      </w:r>
    </w:p>
    <w:p>
      <w:pPr>
        <w:pStyle w:val="BodyText"/>
      </w:pPr>
      <w:r>
        <w:t xml:space="preserve">1.8. Работа не связана с вредными условиями труда; по результатам специальной оценки условий труда установлен класс 2.</w:t>
      </w:r>
    </w:p>
    <w:p>
      <w:pPr>
        <w:pStyle w:val="BodyText"/>
      </w:pPr>
      <w:r>
        <w:t xml:space="preserve">1.9. Работник подчиняется непосредственно руководителю отдела продаж.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2026-10-30T21:49:18Z</dcterms:created>
  <dcterms:modified xsi:type="dcterms:W3CDTF">2026-10-30T21:49:18Z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