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Согласие на обработку персональных данных</w:t>
      </w:r>
    </w:p>
    <w:p>
      <w:pPr>
        <w:pStyle w:val="FirstParagraph"/>
      </w:pPr>
      <w:r>
        <w:t xml:space="preserve">Оператор: ООО «Ромашка», ИНН 7701234567, ОГРН 1157746000000,</w:t>
      </w:r>
    </w:p>
    <w:p>
      <w:pPr>
        <w:pStyle w:val="BodyText"/>
      </w:pPr>
      <w:r>
        <w:t xml:space="preserve">адрес: 125009, г. Москва, ул. Тверская, д. 1, пом. 5</w:t>
      </w:r>
    </w:p>
    <w:p>
      <w:pPr>
        <w:pStyle w:val="BodyText"/>
      </w:pPr>
      <w:r>
        <w:t xml:space="preserve">Субъект: Иванов Иван Иванович, тел. +7 900 000-00-00,</w:t>
      </w:r>
    </w:p>
    <w:p>
      <w:pPr>
        <w:pStyle w:val="BodyText"/>
      </w:pPr>
      <w:r>
        <w:t xml:space="preserve">e-mail: ivanov@example.ru</w:t>
      </w:r>
    </w:p>
    <w:bookmarkStart w:id="9" w:name="Xc06a8f4bd23789bbd7040519c49173a7f61fb01"/>
    <w:p>
      <w:pPr>
        <w:pStyle w:val="Heading1"/>
      </w:pPr>
      <w:r>
        <w:t xml:space="preserve">Согласие на обработку персональных данных</w:t>
      </w:r>
    </w:p>
    <w:p>
      <w:pPr>
        <w:pStyle w:val="FirstParagraph"/>
      </w:pPr>
      <w:r>
        <w:t xml:space="preserve">16 ноября 2026 г.</w:t>
      </w:r>
    </w:p>
    <w:p>
      <w:pPr>
        <w:pStyle w:val="BodyText"/>
      </w:pPr>
      <w:r>
        <w:t xml:space="preserve">Я, Иванов Иван Иванович, свободно, своей волей и в своём интересе даю согласие ООО «Ромашка» на обработку моих персональных данных: фамилия, имя, отчество, номер телефона, адрес электронной почты.</w:t>
      </w:r>
    </w:p>
    <w:p>
      <w:pPr>
        <w:pStyle w:val="BodyText"/>
      </w:pPr>
      <w:r>
        <w:t xml:space="preserve">Цель обработки — рассмотрение моей заявки на консультацию, обратная связь и заключение договора на услуги.</w:t>
      </w:r>
    </w:p>
    <w:p>
      <w:pPr>
        <w:pStyle w:val="BodyText"/>
      </w:pPr>
      <w:r>
        <w:t xml:space="preserve">Перечень действий: сбор, запись, систематизация, накопление, хранение, уточнение, извлечение, использование, удаление и уничтожение. Обработка — с использованием средств автоматизации и без них.</w:t>
      </w:r>
    </w:p>
    <w:p>
      <w:pPr>
        <w:pStyle w:val="BodyText"/>
      </w:pPr>
      <w:r>
        <w:t xml:space="preserve">Согласие действует до достижения цели обработки, но не дольше срока хранения документов по заявке, и может быть отозвано письменным заявлением на адрес оператора.</w:t>
      </w:r>
    </w:p>
    <w:p>
      <w:pPr>
        <w:pStyle w:val="BodyText"/>
      </w:pPr>
      <w:r>
        <w:t xml:space="preserve">Согласие вступает в силу с даты подписания.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Субъект персональных данных</w:t>
            </w:r>
          </w:p>
          <w:p>
            <w:pPr>
              <w:pStyle w:val="BodyText"/>
            </w:pPr>
            <w:r>
              <w:t xml:space="preserve">Иванов И. И.</w:t>
            </w:r>
          </w:p>
          <w:p>
            <w:pPr>
              <w:pStyle w:val="BodyText"/>
            </w:pPr>
            <w:r>
              <w:t xml:space="preserve">____________ / 16.11.2026 /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Согласие на обработку персональных данных</dc:title>
  <dc:creator/>
  <dc:language>ru</dc:language>
  <cp:keywords/>
  <dcterms:created xsi:type="dcterms:W3CDTF">2026-10-28T23:28:07Z</dcterms:created>
  <dcterms:modified xsi:type="dcterms:W3CDTF">2026-10-28T23:28:07Z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