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начальника отдела продаж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доплате-за-увеличение-объёма-работ"/>
    <w:p>
      <w:pPr>
        <w:pStyle w:val="Heading2"/>
      </w:pPr>
      <w:r>
        <w:t xml:space="preserve">о доплате за увеличение объёма работ</w:t>
      </w:r>
    </w:p>
    <w:p>
      <w:pPr>
        <w:pStyle w:val="FirstParagraph"/>
      </w:pPr>
      <w:r>
        <w:t xml:space="preserve">16 ноября 2026 г. № 21</w:t>
      </w:r>
    </w:p>
    <w:p>
      <w:pPr>
        <w:pStyle w:val="BodyText"/>
      </w:pPr>
      <w:r>
        <w:t xml:space="preserve">С 1 октября 2026 года в отделе продаж открыты 40 новых клиентских карточек, которые ведёт менеджер А. А. Сергеева. Работы по ним не входят в её должностные обязанности и выполняются сверх нормы: в октябре она обработала 118 обращений при плане 80.</w:t>
      </w:r>
    </w:p>
    <w:p>
      <w:pPr>
        <w:pStyle w:val="BodyText"/>
      </w:pPr>
      <w:r>
        <w:t xml:space="preserve">Прошу с 1 октября 2026 года по 31 декабря 2026 года поручить А. А. Сергеевой дополнительную работу по ведению новых клиентских карточек и установить ей доплату в размере 25 % оклада. Объём дополнительной работы и её содержание согласованы с работником письменно.</w:t>
      </w:r>
    </w:p>
    <w:p>
      <w:pPr>
        <w:pStyle w:val="BodyText"/>
      </w:pPr>
      <w:r>
        <w:t xml:space="preserve">Приложение: письменное согласие работника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Начальник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2026-11-01T20:33:47Z</dcterms:created>
  <dcterms:modified xsi:type="dcterms:W3CDTF">2026-11-01T20:33:47Z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