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доплате-за-увеличение-объёма-работ"/>
    <w:p>
      <w:pPr>
        <w:pStyle w:val="Heading2"/>
      </w:pPr>
      <w:r>
        <w:t xml:space="preserve">о доплате за увеличение объёма работ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2026-11-01T20:33:47Z</dcterms:created>
  <dcterms:modified xsi:type="dcterms:W3CDTF">2026-11-01T20:33:47Z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