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Дата проведения собрания: 12 ноября 2026 г.</w:t>
      </w:r>
    </w:p>
    <w:p>
      <w:pPr>
        <w:pStyle w:val="BodyText"/>
      </w:pPr>
      <w:r>
        <w:t xml:space="preserve">Место проведения: 125009, г. Москва, ул. Тверская, д. 10, офис 42</w:t>
      </w:r>
    </w:p>
    <w:p>
      <w:pPr>
        <w:pStyle w:val="BodyText"/>
      </w:pPr>
      <w:r>
        <w:t xml:space="preserve">Время открытия собрания: 10:00. Время закрытия: 10:40.</w:t>
      </w:r>
    </w:p>
    <w:p>
      <w:pPr>
        <w:pStyle w:val="BodyText"/>
      </w:pPr>
      <w:r>
        <w:t xml:space="preserve">Форма проведения: совместное присутствие участников</w:t>
      </w:r>
    </w:p>
    <w:p>
      <w:pPr>
        <w:pStyle w:val="BodyText"/>
      </w:pPr>
      <w:r>
        <w:t xml:space="preserve">Присутствовали участники: Петров Пётр Петрович — 60 % голосов; Иванов Иван Иванович — 40 % голосов.</w:t>
      </w:r>
    </w:p>
    <w:p>
      <w:pPr>
        <w:pStyle w:val="BodyText"/>
      </w:pPr>
      <w:r>
        <w:t xml:space="preserve">Кворум: 100 % голосов. Собрание правомочно.</w:t>
      </w:r>
    </w:p>
    <w:bookmarkStart w:id="10" w:name="протокол-общего-собрания-участников"/>
    <w:p>
      <w:pPr>
        <w:pStyle w:val="Heading1"/>
      </w:pPr>
      <w:r>
        <w:t xml:space="preserve">Протокол общего собрания участников</w:t>
      </w:r>
    </w:p>
    <w:bookmarkStart w:id="9" w:name="ооо-ромашка-3"/>
    <w:p>
      <w:pPr>
        <w:pStyle w:val="Heading2"/>
      </w:pPr>
      <w:r>
        <w:t xml:space="preserve">ООО «Ромашка», № 3</w:t>
      </w:r>
    </w:p>
    <w:p>
      <w:pPr>
        <w:pStyle w:val="FirstParagraph"/>
      </w:pPr>
      <w:r>
        <w:t xml:space="preserve">12 ноября 2026 г. № 3</w:t>
      </w:r>
    </w:p>
    <w:p>
      <w:pPr>
        <w:pStyle w:val="BodyText"/>
      </w:pPr>
      <w:r>
        <w:t xml:space="preserve">Повестка дня: 1. Об избрании председателя и секретаря собрания. 2. О досрочном прекращении полномочий генерального директора и назначении нового. 3. Об изменении адреса места нахождения общества. 4. Об утверждении новой редакции устава общества.</w:t>
      </w:r>
    </w:p>
    <w:p>
      <w:pPr>
        <w:pStyle w:val="BodyText"/>
      </w:pPr>
      <w:r>
        <w:t xml:space="preserve">По первому вопросу слушали Петрова П. П., который предложил избрать председателем собрания Петрова П. П., секретарём — Иванова И. И. Голосовали: «за» — 100 %, «против» — 0 %, «воздержались» — 0 %. Решили: избрать председателем собрания Петрова П. П., секретарём — Иванова И. И.</w:t>
      </w:r>
    </w:p>
    <w:p>
      <w:pPr>
        <w:pStyle w:val="BodyText"/>
      </w:pPr>
      <w:r>
        <w:t xml:space="preserve">По второму вопросу слушали Петрова П. П. Голосовали: «за» — 100 %, «против» — 0 %, «воздержались» — 0 %. Решили: досрочно прекратить полномочия генерального директора Сидорова С. С. с 12 ноября 2026 года, назначить генеральным директором Кузнецова К. К. с 13 ноября 2026 года на пять лет, поручить Кузнецову К. К. подать документы на регистрацию изменений в налоговый орган.</w:t>
      </w:r>
    </w:p>
    <w:p>
      <w:pPr>
        <w:pStyle w:val="BodyText"/>
      </w:pPr>
      <w:r>
        <w:t xml:space="preserve">По третьему вопросу слушали Петрова П. П. Голосовали: «за» — 100 %, «против» — 0 %, «воздержались» — 0 %. Решили: изменить адрес места нахождения общества на 191025, г. Санкт-Петербург, Невский проспект, д. 5, помещение 12; внести соответствующие изменения в устав.</w:t>
      </w:r>
    </w:p>
    <w:p>
      <w:pPr>
        <w:pStyle w:val="BodyText"/>
      </w:pPr>
      <w:r>
        <w:t xml:space="preserve">По четвёртому вопросу слушали Петрова П. П. Голосовали: «за» — 100 %, «против» — 0 %, «воздержались» — 0 %. Решили: утвердить новую редакцию устава общества и поручить генеральному директору подать документы на государственную регистрацию изменений.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</dc:title>
  <dc:creator/>
  <dc:language>ru</dc:language>
  <cp:keywords/>
  <dcterms:created xsi:type="dcterms:W3CDTF">2026-11-02T20:33:34Z</dcterms:created>
  <dcterms:modified xsi:type="dcterms:W3CDTF">2026-11-02T20:33:34Z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