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Нормы выдачи средств индивидуальной защиты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_________________________ / 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Мотивированное мнение выборного органа первичной профсоюзной организации (протокол от «___» __________ 20__ г. № ___) учтено</w:t>
      </w:r>
    </w:p>
    <w:bookmarkStart w:id="10" w:name="Xd7961cd85a20da5f123ee4faab5285bd9522b31"/>
    <w:p>
      <w:pPr>
        <w:pStyle w:val="Heading1"/>
      </w:pPr>
      <w:r>
        <w:t xml:space="preserve">Нормы выдачи средств индивидуальной защиты</w:t>
      </w:r>
    </w:p>
    <w:bookmarkStart w:id="9" w:name="в-ооо-мастерская-на-2026-год"/>
    <w:p>
      <w:pPr>
        <w:pStyle w:val="Heading2"/>
      </w:pPr>
      <w:r>
        <w:t xml:space="preserve">в ООО «Мастерская» на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Нормы выдачи СИЗ установлены на основании ____________________________________________________________ с учётом результатов специальной оценки условий труда и оценки профессиональных рисков.</w:t>
      </w:r>
    </w:p>
    <w:p>
      <w:pPr>
        <w:pStyle w:val="BodyText"/>
      </w:pPr>
      <w:r>
        <w:t xml:space="preserve">2. Нормы выдачи СИЗ по профессиям и должностям:</w:t>
      </w:r>
    </w:p>
    <w:p>
      <w:pPr>
        <w:pStyle w:val="BodyText"/>
      </w:pPr>
      <w:r>
        <w:t xml:space="preserve">Наименование профессии (должности): ____________________________________________________________________________________</w:t>
      </w:r>
    </w:p>
    <w:p>
      <w:pPr>
        <w:pStyle w:val="BodyText"/>
      </w:pPr>
      <w:r>
        <w:t xml:space="preserve">3. Средства индивидуальной защиты выдаются работникам бесплатно и остаются собственностью работодателя. Выдача фиксируется записью в личной карточке учёта СИЗ.</w:t>
      </w:r>
    </w:p>
    <w:p>
      <w:pPr>
        <w:pStyle w:val="BodyText"/>
      </w:pPr>
      <w:r>
        <w:t xml:space="preserve">4. Контроль за исполнением настоящего приказа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Нормы выдачи средств индивидуальной защиты</dc:title>
  <dc:creator/>
  <dc:language>ru</dc:language>
  <cp:keywords/>
  <dcterms:created xsi:type="dcterms:W3CDTF">2026-11-07T20:41:07Z</dcterms:created>
  <dcterms:modified xsi:type="dcterms:W3CDTF">2026-11-07T20:41:07Z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