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Коммерческое предложение о сотрудничестве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14325e7a6560e30662660af1dff2cdf9ab8ede8"/>
    <w:p>
      <w:pPr>
        <w:pStyle w:val="Heading1"/>
      </w:pPr>
      <w:r>
        <w:t xml:space="preserve">Коммерческое предложение о сотрудничестве</w:t>
      </w:r>
    </w:p>
    <w:bookmarkStart w:id="9" w:name="о-поставке-упаковки-для-сети-кофеен"/>
    <w:p>
      <w:pPr>
        <w:pStyle w:val="Heading2"/>
      </w:pPr>
      <w:r>
        <w:t xml:space="preserve">о поставке упаковки для сети кофеен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 компании: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Предложение: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Условия и цены: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Следующий шаг: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 о сотрудничестве</dc:title>
  <dc:creator/>
  <dc:language>ru</dc:language>
  <cp:keywords/>
  <dcterms:created xsi:type="dcterms:W3CDTF">2026-11-02T20:33:29Z</dcterms:created>
  <dcterms:modified xsi:type="dcterms:W3CDTF">2026-11-02T20:33:29Z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