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0b7329c022d7bffd4e9f02fc0b8d1ae549888a4"/>
    <w:p>
      <w:pPr>
        <w:pStyle w:val="Heading2"/>
      </w:pPr>
      <w:r>
        <w:t xml:space="preserve">инженера по организации и нормированию труда</w:t>
      </w:r>
    </w:p>
    <w:p>
      <w:pPr>
        <w:pStyle w:val="FirstParagraph"/>
      </w:pPr>
      <w:r>
        <w:t xml:space="preserve">№ ____-ДИ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Обязанности. 2.1.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Права. 3.1.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Ответственность. 4.1.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 инструкцией ознакомлен: _____________________________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2026-11-07T20:41:01Z</dcterms:created>
  <dcterms:modified xsi:type="dcterms:W3CDTF">2026-11-07T20:41:01Z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