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Наряд-допуск на производство земляных работ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Строительный участок № 2, г. Москва, ул. Лесная, д. 14</w:t>
      </w:r>
    </w:p>
    <w:p>
      <w:pPr>
        <w:pStyle w:val="BodyText"/>
      </w:pPr>
      <w:r>
        <w:t xml:space="preserve">Наряд-допуск № 17</w:t>
      </w:r>
    </w:p>
    <w:p>
      <w:pPr>
        <w:pStyle w:val="BodyText"/>
      </w:pPr>
      <w:r>
        <w:t xml:space="preserve">с 9:00 16 ноября 2026 г. до 18:00 18 ноября 2026 г.</w:t>
      </w:r>
    </w:p>
    <w:bookmarkStart w:id="10" w:name="X8fb47f3013d44fd03026fbb7dce29d4ac5aaa77"/>
    <w:p>
      <w:pPr>
        <w:pStyle w:val="Heading1"/>
      </w:pPr>
      <w:r>
        <w:t xml:space="preserve">Наряд-допуск на производство земляных работ</w:t>
      </w:r>
    </w:p>
    <w:bookmarkStart w:id="9" w:name="на-рытьё-траншеи-под-кабельную-линию"/>
    <w:p>
      <w:pPr>
        <w:pStyle w:val="Heading2"/>
      </w:pPr>
      <w:r>
        <w:t xml:space="preserve">на рытьё траншеи под кабельную линию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Место работ: двор дома по ул. Лесной, д. 14, траншея длиной 40 м, шириной 0,6 м, глубиной 1,8 м под кабельную линию 0,4 кВ.</w:t>
      </w:r>
    </w:p>
    <w:p>
      <w:pPr>
        <w:pStyle w:val="BodyText"/>
      </w:pPr>
      <w:r>
        <w:t xml:space="preserve">До начала работ вызвать представителя эксплуатирующей организации, обозначить на местности кабели и водовод, копать только лопатами, без ударного инструмента ближе 1 м от коммуникаций.</w:t>
      </w:r>
    </w:p>
    <w:p>
      <w:pPr>
        <w:pStyle w:val="BodyText"/>
      </w:pPr>
      <w:r>
        <w:t xml:space="preserve">Ответственный руководитель работ — начальник участка П. П. Петров; производитель работ — мастер И. И. Иванов; допускающий — электромонтёр С. С. Сидоров.</w:t>
      </w:r>
    </w:p>
    <w:p>
      <w:pPr>
        <w:pStyle w:val="BodyText"/>
      </w:pPr>
      <w:r>
        <w:t xml:space="preserve">С условиями работ ознакомлены, инструктаж проведён: бригада из 4 человек, подписи в журнале инструктажа.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Выдал наряд-допуск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 (эксплуатирующая организация)</w:t>
            </w:r>
          </w:p>
          <w:p>
            <w:pPr>
              <w:pStyle w:val="BodyText"/>
            </w:pPr>
            <w:r>
              <w:t xml:space="preserve">Начальник службы сетей</w:t>
            </w:r>
          </w:p>
          <w:p>
            <w:pPr>
              <w:pStyle w:val="BodyText"/>
            </w:pPr>
            <w:r>
              <w:t xml:space="preserve">____________ / В. В.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Наряд-допуск на производство земляных работ</dc:title>
  <dc:creator/>
  <dc:language>ru</dc:language>
  <cp:keywords/>
  <dcterms:created xsi:type="dcterms:W3CDTF">2026-11-02T20:33:23Z</dcterms:created>
  <dcterms:modified xsi:type="dcterms:W3CDTF">2026-11-02T20:33:23Z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