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Наряд-допуск на производство работ на высоте</w:t>
      </w:r>
    </w:p>
    <w:p>
      <w:pPr>
        <w:pStyle w:val="FirstParagraph"/>
      </w:pPr>
      <w:r>
        <w:t xml:space="preserve">Организация: ООО «Ромашка»</w:t>
      </w:r>
    </w:p>
    <w:p>
      <w:pPr>
        <w:pStyle w:val="BodyText"/>
      </w:pPr>
      <w:r>
        <w:t xml:space="preserve">Подразделение: строительный участок № 2</w:t>
      </w:r>
    </w:p>
    <w:p>
      <w:pPr>
        <w:pStyle w:val="BodyText"/>
      </w:pPr>
      <w:r>
        <w:t xml:space="preserve">Выдан 16 ноября 2026 года</w:t>
      </w:r>
    </w:p>
    <w:p>
      <w:pPr>
        <w:pStyle w:val="BodyText"/>
      </w:pPr>
      <w:r>
        <w:t xml:space="preserve">Действителен до 18 ноября 2026 года</w:t>
      </w:r>
    </w:p>
    <w:bookmarkStart w:id="10" w:name="Xffc72b4288ffbb82259c01b1a4027257b07e6ee"/>
    <w:p>
      <w:pPr>
        <w:pStyle w:val="Heading1"/>
      </w:pPr>
      <w:r>
        <w:t xml:space="preserve">Наряд-допуск на производство работ на высоте</w:t>
      </w:r>
    </w:p>
    <w:bookmarkStart w:id="9" w:name="section"/>
    <w:p>
      <w:pPr>
        <w:pStyle w:val="Heading2"/>
      </w:pPr>
      <w:r>
        <w:t xml:space="preserve">№ 14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Ответственному руководителю работ: прорабу А. С. Смирнову. Ответственному исполнителю (производителю) работ: бригадиру В. И. Кузнецову. На выполнение работ: монтаж водосточных труб на фасаде здания. Состав исполнителей работ (члены бригады): Кузнецов В. И., Орлов П. А. — с условиями работ ознакомлены, инструктаж проведен.</w:t>
      </w:r>
    </w:p>
    <w:p>
      <w:pPr>
        <w:pStyle w:val="BodyText"/>
      </w:pPr>
      <w:r>
        <w:t xml:space="preserve">Место выполнения работ: фасад здания, отметки от 4 до 12 м. Содержание работ: крепление кронштейнов и сборка водосточных труб. Условия проведения работ: на открытом воздухе, ветер не более 10 м/с. Опасные и вредные производственные факторы: возможность падения с высоты, падение предметов с высоты.</w:t>
      </w:r>
    </w:p>
    <w:p>
      <w:pPr>
        <w:pStyle w:val="BodyText"/>
      </w:pPr>
      <w:r>
        <w:t xml:space="preserve">Начало работ: 08:00 16 ноября 2026 г. Окончание работ: 17:00 18 ноября 2026 г. Системы обеспечения безопасности: страховочная система — страховочная привязь с амортизатором и анкерное устройство на кровле.</w:t>
      </w:r>
    </w:p>
    <w:p>
      <w:pPr>
        <w:pStyle w:val="BodyText"/>
      </w:pPr>
      <w:r>
        <w:t xml:space="preserve">До начала работ следует выполнить: оградить опасную зону под местом работ, проверить сроки испытаний страховочных систем, провести целевой инструктаж с членами бригады. Необходимые материалы: кронштейны, трубы, хомуты. Инструменты: шуруповерт, ключи. Приспособления: лестница, страховочная привязь.</w:t>
      </w:r>
    </w:p>
    <w:p>
      <w:pPr>
        <w:pStyle w:val="BodyText"/>
      </w:pPr>
      <w:r>
        <w:t xml:space="preserve">Наряд-допуск выдал: главный инженер И. И. Иванов. Согласовано: специалист по охране труда П. П. Петров. Ознакомлены: прораб А. С. Смирнов, бригадир В. И. Кузнецов, монтажник П. А. Орлов.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Выдал наряд-допуск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Согласовал</w:t>
            </w:r>
          </w:p>
          <w:p>
            <w:pPr>
              <w:pStyle w:val="BodyText"/>
            </w:pPr>
            <w:r>
              <w:t xml:space="preserve">Специалист по охране труда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Наряд-допуск на производство работ на высоте</dc:title>
  <dc:creator/>
  <dc:language>ru</dc:language>
  <cp:keywords/>
  <dcterms:created xsi:type="dcterms:W3CDTF">2026-10-30T21:49:07Z</dcterms:created>
  <dcterms:modified xsi:type="dcterms:W3CDTF">2026-10-30T21:49:07Z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