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Накладная на внутреннее перемещение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Отправитель: ______________________________</w:t>
      </w:r>
    </w:p>
    <w:p>
      <w:pPr>
        <w:pStyle w:val="BodyText"/>
      </w:pPr>
      <w:r>
        <w:t xml:space="preserve">Получатель: ______________________________</w:t>
      </w:r>
    </w:p>
    <w:p>
      <w:pPr>
        <w:pStyle w:val="BodyText"/>
      </w:pPr>
      <w:r>
        <w:t xml:space="preserve">Основание: ______________________________</w:t>
      </w:r>
    </w:p>
    <w:bookmarkStart w:id="10" w:name="накладная-на-внутреннее-перемещение"/>
    <w:p>
      <w:pPr>
        <w:pStyle w:val="Heading1"/>
      </w:pPr>
      <w:r>
        <w:t xml:space="preserve">Накладная на внутреннее перемещение</w:t>
      </w:r>
    </w:p>
    <w:bookmarkStart w:id="9" w:name="от-16-ноября-2026-г."/>
    <w:p>
      <w:pPr>
        <w:pStyle w:val="Heading2"/>
      </w:pPr>
      <w:r>
        <w:t xml:space="preserve">№ 17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Что передаётся и зачем: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Отметки при приёмке: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(отправитель)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(получатель)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Накладная на внутреннее перемещение</dc:title>
  <dc:creator/>
  <dc:language>ru</dc:language>
  <cp:keywords/>
  <dcterms:created xsi:type="dcterms:W3CDTF">2026-11-07T20:40:40Z</dcterms:created>
  <dcterms:modified xsi:type="dcterms:W3CDTF">2026-11-07T20:40:40Z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