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 на внутреннее перемещение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1 (основной) → Склад № 2 (цех)</w:t>
      </w:r>
    </w:p>
    <w:bookmarkStart w:id="10" w:name="накладная-на-внутреннее-перемещение"/>
    <w:p>
      <w:pPr>
        <w:pStyle w:val="Heading1"/>
      </w:pPr>
      <w:r>
        <w:t xml:space="preserve">Накладная на внутреннее перемещение</w:t>
      </w:r>
    </w:p>
    <w:bookmarkStart w:id="9" w:name="материальных-ценностей"/>
    <w:p>
      <w:pPr>
        <w:pStyle w:val="Heading2"/>
      </w:pPr>
      <w:r>
        <w:t xml:space="preserve">материальных ценностей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Основание: распоряжение начальника производства от 15.11.2026 № 7 о передаче материалов в цех для выполнения заказа № 231.</w:t>
      </w:r>
    </w:p>
    <w:p>
      <w:pPr>
        <w:pStyle w:val="BodyText"/>
      </w:pPr>
      <w:r>
        <w:t xml:space="preserve">Передаются материальные ценности по перечню:</w:t>
      </w:r>
    </w:p>
    <w:p>
      <w:pPr>
        <w:pStyle w:val="BodyText"/>
      </w:pPr>
      <w:r>
        <w:t xml:space="preserve">1. Краска белая, артикул КР-01, 40 банок по 5 кг — 200 кг, цена 320 ₽ за кг, сумма 64 000 ₽.</w:t>
      </w:r>
    </w:p>
    <w:p>
      <w:pPr>
        <w:pStyle w:val="BodyText"/>
      </w:pPr>
      <w:r>
        <w:t xml:space="preserve">2. Грунт акриловый, артикул ГР-12, 15 канистр по 10 л — 150 л, цена 210 ₽ за л, сумма 31 500 ₽.</w:t>
      </w:r>
    </w:p>
    <w:p>
      <w:pPr>
        <w:pStyle w:val="BodyText"/>
      </w:pPr>
      <w:r>
        <w:t xml:space="preserve">Итого по накладной: 95 500 ₽, в том числе НДС 22 % — 17 222,95 ₽.</w:t>
      </w:r>
    </w:p>
    <w:p>
      <w:pPr>
        <w:pStyle w:val="BodyText"/>
      </w:pPr>
      <w:r>
        <w:t xml:space="preserve">Отпустил кладовщик С. С. Смирнов. Принял начальник цеха А. А. Алексеев.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(отпустил)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внутреннее перемещение</dc:title>
  <dc:creator/>
  <dc:language>ru</dc:language>
  <cp:keywords/>
  <dcterms:created xsi:type="dcterms:W3CDTF">2026-11-01T20:33:34Z</dcterms:created>
  <dcterms:modified xsi:type="dcterms:W3CDTF">2026-11-01T20:33:34Z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