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возврате товарно-материальных ценностей, сданных на хранение</w:t>
      </w:r>
    </w:p>
    <w:p>
      <w:pPr>
        <w:pStyle w:val="FirstParagraph"/>
      </w:pPr>
      <w:r>
        <w:t xml:space="preserve">ООО «Склад-Сервис», 125190, Москва, ул. Правды, д. 12, тел. 8 (495) 000-00-00</w:t>
      </w:r>
    </w:p>
    <w:p>
      <w:pPr>
        <w:pStyle w:val="BodyText"/>
      </w:pPr>
      <w:r>
        <w:t xml:space="preserve">Склад № 2</w:t>
      </w:r>
    </w:p>
    <w:p>
      <w:pPr>
        <w:pStyle w:val="BodyText"/>
      </w:pPr>
      <w:r>
        <w:t xml:space="preserve">ООО «Ромашка», 125190, Москва, ул. Правды, д. 14, тел. 8 (495) 111-11-11</w:t>
      </w:r>
    </w:p>
    <w:p>
      <w:pPr>
        <w:pStyle w:val="BodyText"/>
      </w:pPr>
      <w:r>
        <w:t xml:space="preserve">Договор № 7/Х от 1 октября 2026 г.</w:t>
      </w:r>
    </w:p>
    <w:bookmarkStart w:id="10" w:name="Xe5f31566fa5defe8cd1ea2389c2d38c14c24fe9"/>
    <w:p>
      <w:pPr>
        <w:pStyle w:val="Heading1"/>
      </w:pPr>
      <w:r>
        <w:t xml:space="preserve">Акт о возврате товарно-материальных ценностей, сданных на хранение</w:t>
      </w:r>
    </w:p>
    <w:bookmarkStart w:id="9" w:name="X0d4faf37f03ad9f74852c2d0848ac4a74667c8b"/>
    <w:p>
      <w:pPr>
        <w:pStyle w:val="Heading2"/>
      </w:pPr>
      <w:r>
        <w:t xml:space="preserve">по договору хранения № 7/Х от 1 октября 2026 г.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Акт составлен в том, что поклажедатель принял от хранителя следующие товарно-материальные ценности:</w:t>
      </w:r>
    </w:p>
    <w:p>
      <w:pPr>
        <w:pStyle w:val="BodyText"/>
      </w:pPr>
      <w:r>
        <w:t xml:space="preserve">В соответствии с договором о хранении за время хранения 30 дней вышеперечисленных товарно-материальных ценностей организацией-хранителем выполнены, а поклажедателем приняты следующие работы и услуги: услуги по хранению на сумму 18 000 руб. 00 коп., НДС не облагается.</w:t>
      </w:r>
    </w:p>
    <w:p>
      <w:pPr>
        <w:pStyle w:val="BodyText"/>
      </w:pPr>
      <w:r>
        <w:t xml:space="preserve">Претензий к количеству, качеству и упаковке принятых товарно-материальных ценностей поклажедатель не имеет.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(хранитель)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(поклажедатель)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возврате товарно-материальных ценностей, сданных на хранение</dc:title>
  <dc:creator/>
  <dc:language>ru</dc:language>
  <cp:keywords/>
  <dcterms:created xsi:type="dcterms:W3CDTF">2026-11-01T20:33:33Z</dcterms:created>
  <dcterms:modified xsi:type="dcterms:W3CDTF">2026-11-01T20:33:33Z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