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Матрица компетенций отдела</w:t>
      </w:r>
    </w:p>
    <w:p>
      <w:pPr>
        <w:pStyle w:val="FirstParagraph"/>
      </w:pPr>
      <w:r>
        <w:t xml:space="preserve">Отдел: клиентский сервис</w:t>
      </w:r>
    </w:p>
    <w:p>
      <w:pPr>
        <w:pStyle w:val="BodyText"/>
      </w:pPr>
      <w:r>
        <w:t xml:space="preserve">Руководитель: И. И. Иванов</w:t>
      </w:r>
    </w:p>
    <w:p>
      <w:pPr>
        <w:pStyle w:val="BodyText"/>
      </w:pPr>
      <w:r>
        <w:t xml:space="preserve">Дата: 01.11.2026</w:t>
      </w:r>
    </w:p>
    <w:bookmarkStart w:id="10" w:name="матрица-компетенций-отдела"/>
    <w:p>
      <w:pPr>
        <w:pStyle w:val="Heading1"/>
      </w:pPr>
      <w:r>
        <w:t xml:space="preserve">Матрица компетенций отдела</w:t>
      </w:r>
    </w:p>
    <w:bookmarkStart w:id="9" w:name="пример-заполнения-на-1-ноября-2026-года"/>
    <w:p>
      <w:pPr>
        <w:pStyle w:val="Heading2"/>
      </w:pPr>
      <w:r>
        <w:t xml:space="preserve">пример заполнения на 1 ноября 2026 года</w:t>
      </w:r>
    </w:p>
    <w:p>
      <w:pPr>
        <w:pStyle w:val="FirstParagraph"/>
      </w:pPr>
      <w:r>
        <w:t xml:space="preserve">Утверждена приказом от 01.11.2026 № 12</w:t>
      </w:r>
    </w:p>
    <w:p>
      <w:pPr>
        <w:pStyle w:val="BodyText"/>
      </w:pPr>
      <w:r>
        <w:t xml:space="preserve">Компетенции: работа с CRM, консультирование клиентов, работа с возражениями, оформление возвратов, наставничество.</w:t>
      </w:r>
    </w:p>
    <w:p>
      <w:pPr>
        <w:pStyle w:val="BodyText"/>
      </w:pPr>
      <w:r>
        <w:t xml:space="preserve">Шкала: 0 — не владеет, 1 — базовый, 2 — уверенный, 3 — свободный, 4 — эксперт, может научить других.</w:t>
      </w:r>
    </w:p>
    <w:p>
      <w:pPr>
        <w:pStyle w:val="BodyText"/>
      </w:pPr>
      <w:r>
        <w:t xml:space="preserve">Требуемый уровень: для работы с CRM — 2, для консультирования — 3, для возражений — 2, для возвратов — 1, для наставничества — 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отдела</w:t>
            </w:r>
          </w:p>
          <w:p>
            <w:pPr>
              <w:pStyle w:val="BodyText"/>
            </w:pPr>
            <w:r>
              <w:t xml:space="preserve">Начальник отдела клиентского сервиса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Матрица компетенций отдела</dc:title>
  <dc:creator/>
  <dc:language>ru</dc:language>
  <cp:keywords/>
  <dcterms:created xsi:type="dcterms:W3CDTF">2026-11-03T20:34:50Z</dcterms:created>
  <dcterms:modified xsi:type="dcterms:W3CDTF">2026-11-03T20:34:50Z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