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Личное дело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Структурное подразделение: ______________________________</w:t>
      </w:r>
    </w:p>
    <w:p>
      <w:pPr>
        <w:pStyle w:val="BodyText"/>
      </w:pPr>
      <w:r>
        <w:t xml:space="preserve">Фамилия, имя, отчество: ______________________________</w:t>
      </w:r>
    </w:p>
    <w:p>
      <w:pPr>
        <w:pStyle w:val="BodyText"/>
      </w:pPr>
      <w:r>
        <w:t xml:space="preserve">Должность: ______________________________</w:t>
      </w:r>
    </w:p>
    <w:bookmarkStart w:id="10" w:name="личное-дело"/>
    <w:p>
      <w:pPr>
        <w:pStyle w:val="Heading1"/>
      </w:pPr>
      <w:r>
        <w:t xml:space="preserve">Личное дело</w:t>
      </w:r>
    </w:p>
    <w:bookmarkStart w:id="9" w:name="иванов-иван-иванович"/>
    <w:p>
      <w:pPr>
        <w:pStyle w:val="Heading2"/>
      </w:pPr>
      <w:r>
        <w:t xml:space="preserve">Иванов Иван Иванович</w:t>
      </w:r>
    </w:p>
    <w:p>
      <w:pPr>
        <w:pStyle w:val="FirstParagraph"/>
      </w:pPr>
      <w:r>
        <w:t xml:space="preserve">Начато: «___» __________ 20__ г.</w:t>
      </w:r>
    </w:p>
    <w:p>
      <w:pPr>
        <w:pStyle w:val="BodyText"/>
      </w:pPr>
      <w:r>
        <w:t xml:space="preserve">Личное дело № ____</w:t>
      </w:r>
    </w:p>
    <w:p>
      <w:pPr>
        <w:pStyle w:val="BodyText"/>
      </w:pPr>
      <w:r>
        <w:t xml:space="preserve">Окончено: «___» __________ 20__ г.</w:t>
      </w:r>
    </w:p>
    <w:p>
      <w:pPr>
        <w:pStyle w:val="BodyText"/>
      </w:pPr>
      <w:r>
        <w:t xml:space="preserve">На ___ листах.</w:t>
      </w:r>
    </w:p>
    <w:p>
      <w:pPr>
        <w:pStyle w:val="BodyText"/>
      </w:pPr>
      <w:r>
        <w:t xml:space="preserve">Срок хранения: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дела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Личное дело</dc:title>
  <dc:creator/>
  <dc:language>ru</dc:language>
  <cp:keywords/>
  <dcterms:created xsi:type="dcterms:W3CDTF">2026-10-31T20:33:39Z</dcterms:created>
  <dcterms:modified xsi:type="dcterms:W3CDTF">2026-10-31T20:33:39Z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