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Корешок доверенности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Доверенность № 17 от 16 ноября 2026 г.</w:t>
      </w:r>
    </w:p>
    <w:bookmarkStart w:id="10" w:name="корешок-доверенности"/>
    <w:p>
      <w:pPr>
        <w:pStyle w:val="Heading1"/>
      </w:pPr>
      <w:r>
        <w:t xml:space="preserve">Корешок доверенности</w:t>
      </w:r>
    </w:p>
    <w:bookmarkStart w:id="9" w:name="к-доверенности-17-от-16-ноября-2026-г."/>
    <w:p>
      <w:pPr>
        <w:pStyle w:val="Heading2"/>
      </w:pPr>
      <w:r>
        <w:t xml:space="preserve">к доверенности № 17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Доверенность выдана кладовщику Складского хозяйства Сидорову Алексею Петровичу, паспорт 45 12 № 345678, на получение от ООО «Поставщик» товарно-материальных ценностей по договору поставки № 45 от 1 октября 2026 г.</w:t>
      </w:r>
    </w:p>
    <w:p>
      <w:pPr>
        <w:pStyle w:val="BodyText"/>
      </w:pPr>
      <w:r>
        <w:t xml:space="preserve">Срок действия доверенности — до 31 декабря 2026 г.</w:t>
      </w:r>
    </w:p>
    <w:p>
      <w:pPr>
        <w:pStyle w:val="BodyText"/>
      </w:pPr>
      <w:r>
        <w:t xml:space="preserve">Подпись получателя: Сидоров.</w:t>
      </w:r>
    </w:p>
    <w:p>
      <w:pPr>
        <w:pStyle w:val="BodyText"/>
      </w:pPr>
      <w:r>
        <w:t xml:space="preserve">Номер, дата документа, подтверждающего выполнение поручения: товарная накладная № 214 от 20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Н. Н. Николаева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Корешок доверенности</dc:title>
  <dc:creator/>
  <dc:language>ru</dc:language>
  <cp:keywords/>
  <dcterms:created xsi:type="dcterms:W3CDTF">2026-11-06T21:51:53Z</dcterms:created>
  <dcterms:modified xsi:type="dcterms:W3CDTF">2026-11-06T21:51:53Z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