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Заверительная надпись на копии документа</w:t>
      </w:r>
    </w:p>
    <w:p>
      <w:pPr>
        <w:pStyle w:val="FirstParagraph"/>
      </w:pPr>
      <w:r>
        <w:t xml:space="preserve">В настоящей копии прошито, пронумеровано и скреплено печатью</w:t>
      </w:r>
    </w:p>
    <w:p>
      <w:pPr>
        <w:pStyle w:val="BodyText"/>
      </w:pPr>
      <w:r>
        <w:t xml:space="preserve">двенадцать (12) листов</w:t>
      </w:r>
    </w:p>
    <w:bookmarkStart w:id="10" w:name="заверительная-надпись-на-копии-документа"/>
    <w:p>
      <w:pPr>
        <w:pStyle w:val="Heading1"/>
      </w:pPr>
      <w:r>
        <w:t xml:space="preserve">Заверительная надпись на копии документа</w:t>
      </w:r>
    </w:p>
    <w:bookmarkStart w:id="9" w:name="Xccb34d2dcb30095cf5688ba14e159a0edd4713d"/>
    <w:p>
      <w:pPr>
        <w:pStyle w:val="Heading2"/>
      </w:pPr>
      <w:r>
        <w:t xml:space="preserve">образец для прошитой многостраничной копии</w:t>
      </w:r>
    </w:p>
    <w:p>
      <w:pPr>
        <w:pStyle w:val="FirstParagraph"/>
      </w:pPr>
      <w:r>
        <w:t xml:space="preserve">«16» ноября 2026 г.</w:t>
      </w:r>
    </w:p>
    <w:p>
      <w:pPr>
        <w:pStyle w:val="BodyText"/>
      </w:pPr>
      <w:r>
        <w:t xml:space="preserve">Копия верна.</w:t>
      </w:r>
    </w:p>
    <w:p>
      <w:pPr>
        <w:pStyle w:val="BodyText"/>
      </w:pPr>
      <w:r>
        <w:t xml:space="preserve">Генеральный директор ООО «Ромашка» — личная подпись — П. П. Петров</w:t>
      </w:r>
    </w:p>
    <w:p>
      <w:pPr>
        <w:pStyle w:val="BodyText"/>
      </w:pPr>
      <w:r>
        <w:t xml:space="preserve">М.П.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Лицо, заверившее копию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Заверительная надпись на копии документа</dc:title>
  <dc:creator/>
  <dc:language>ru</dc:language>
  <cp:keywords/>
  <dcterms:created xsi:type="dcterms:W3CDTF">2026-11-07T20:40:07Z</dcterms:created>
  <dcterms:modified xsi:type="dcterms:W3CDTF">2026-11-07T20:40:07Z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