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ИНН 770123456789, ОГРНИП 326770000123456</w:t>
      </w:r>
    </w:p>
    <w:p>
      <w:pPr>
        <w:pStyle w:val="BodyText"/>
      </w:pPr>
      <w:r>
        <w:t xml:space="preserve">Адрес: 125009, г. Москва, ул. Тверская, д. 1, оф. 5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76a4f8b602cb1e3455b40779fca921d6c66d91d"/>
    <w:p>
      <w:pPr>
        <w:pStyle w:val="Heading2"/>
      </w:pPr>
      <w:r>
        <w:t xml:space="preserve">на поставку офисной мебели для ООО «Ромашка»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ответ на ваш запрос от 10 ноября 2026 года предлагаю поставку офисной мебели для отдела продаж. Цены указаны с НДС, если предприниматель его платит, и включают доставку до адреса в пределах Москвы.</w:t>
      </w:r>
    </w:p>
    <w:p>
      <w:pPr>
        <w:pStyle w:val="BodyText"/>
      </w:pPr>
      <w:r>
        <w:t xml:space="preserve">Срок действия предложения — до 16 декабря 2026 года. Срок поставки — 15 рабочих дней с даты оплаты аванса.</w:t>
      </w:r>
    </w:p>
    <w:p>
      <w:pPr>
        <w:pStyle w:val="BodyText"/>
      </w:pPr>
      <w:r>
        <w:t xml:space="preserve">Оплата — 50 % авансом, остаток в течение 5 рабочих дней после приёмки. Подписание договора — по счёту или по вашему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2026-11-01T20:33:22Z</dcterms:created>
  <dcterms:modified xsi:type="dcterms:W3CDTF">2026-11-01T20:33:22Z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