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задание для направления в командировку и отчёт о его выполнении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</w:t>
      </w:r>
    </w:p>
    <w:bookmarkStart w:id="10" w:name="X8506f8c05b4696e122ba4aba1e3d0b054ad95ce"/>
    <w:p>
      <w:pPr>
        <w:pStyle w:val="Heading1"/>
      </w:pPr>
      <w:r>
        <w:t xml:space="preserve">Служебное задание для направления в командировку и отчёт о его выполнении</w:t>
      </w:r>
    </w:p>
    <w:bookmarkStart w:id="9" w:name="форма-т-10а"/>
    <w:p>
      <w:pPr>
        <w:pStyle w:val="Heading2"/>
      </w:pPr>
      <w:r>
        <w:t xml:space="preserve">форма Т-10а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Командировать Петрова Петра Петровича, менеджера по закупкам, в город Казань с 24 ноября 2026 года по 27 ноября 2026 года на 4 календарных дня.</w:t>
      </w:r>
    </w:p>
    <w:p>
      <w:pPr>
        <w:pStyle w:val="BodyText"/>
      </w:pPr>
      <w:r>
        <w:t xml:space="preserve">2. Цель командировки: провести переговоры с поставщиком ООО «Волга-Пласт» о ценах на поставку упаковки на 2027 год и подписать протокол согласования цен.</w:t>
      </w:r>
    </w:p>
    <w:p>
      <w:pPr>
        <w:pStyle w:val="BodyText"/>
      </w:pPr>
      <w:r>
        <w:t xml:space="preserve">3. Задание: сверить складские остатки поставщика с нашим заказом, согласовать график поставок на первый квартал 2027 года, получить подписанный протокол согласования цен.</w:t>
      </w:r>
    </w:p>
    <w:p>
      <w:pPr>
        <w:pStyle w:val="BodyText"/>
      </w:pPr>
      <w:r>
        <w:t xml:space="preserve">4. Отчёт о выполнении задания с приложением протокола согласования цен представить в отдел закупок до 30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Менеджер по закупкам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задание для направления в командировку и отчёт о его выполнении</dc:title>
  <dc:creator/>
  <dc:language>ru</dc:language>
  <cp:keywords/>
  <dcterms:created xsi:type="dcterms:W3CDTF">2026-11-07T20:39:58Z</dcterms:created>
  <dcterms:modified xsi:type="dcterms:W3CDTF">2026-11-07T20:39:58Z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