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жалоб и предложений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Лесная, д. 7, магазин «Ромашка»</w:t>
      </w:r>
    </w:p>
    <w:p>
      <w:pPr>
        <w:pStyle w:val="BodyText"/>
      </w:pPr>
      <w:r>
        <w:t xml:space="preserve">ИНН 7700000000</w:t>
      </w:r>
    </w:p>
    <w:bookmarkStart w:id="10" w:name="книга-жалоб-и-предложений"/>
    <w:p>
      <w:pPr>
        <w:pStyle w:val="Heading1"/>
      </w:pPr>
      <w:r>
        <w:t xml:space="preserve">Книга жалоб и предложений</w:t>
      </w:r>
    </w:p>
    <w:bookmarkStart w:id="9" w:name="образец-страницы"/>
    <w:p>
      <w:pPr>
        <w:pStyle w:val="Heading2"/>
      </w:pPr>
      <w:r>
        <w:t xml:space="preserve">образец страницы</w:t>
      </w:r>
    </w:p>
    <w:p>
      <w:pPr>
        <w:pStyle w:val="FirstParagraph"/>
      </w:pPr>
      <w:r>
        <w:t xml:space="preserve">Начата 12 января 2026 г.</w:t>
      </w:r>
    </w:p>
    <w:p>
      <w:pPr>
        <w:pStyle w:val="BodyText"/>
      </w:pPr>
      <w:r>
        <w:t xml:space="preserve">Запись № 1. 16 ноября 2026 г. Иванова Анна Петровна, тел. +7 900 000-00-00. 14 ноября 2026 г. в 18:40 купила чайник, чек № 214. При включении чайник не нагревает воду, замена не предложена. Прошу вернуть деньги или обменять товар.</w:t>
      </w:r>
    </w:p>
    <w:p>
      <w:pPr>
        <w:pStyle w:val="BodyText"/>
      </w:pPr>
      <w:r>
        <w:t xml:space="preserve">Ответ: 17 ноября 2026 г. Товар принят на проверку качества, выдана расписка. Возврат денег — 19 ноября 2026 г. Продавец-консультант Смирнов А. 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жалоб и предложений</dc:title>
  <dc:creator/>
  <dc:language>ru</dc:language>
  <cp:keywords/>
  <dcterms:created xsi:type="dcterms:W3CDTF">2026-10-31T20:33:30Z</dcterms:created>
  <dcterms:modified xsi:type="dcterms:W3CDTF">2026-10-31T20:33:30Z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