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распоряжении путём возврата суммой денежных средств, формирующих положительное сальдо единого налогового счёта</w:t>
      </w:r>
    </w:p>
    <w:p>
      <w:pPr>
        <w:pStyle w:val="FirstParagraph"/>
      </w:pPr>
      <w:r>
        <w:t xml:space="preserve">В Межрайонную ИФНС России № 46 по г. Москве</w:t>
      </w:r>
    </w:p>
    <w:p>
      <w:pPr>
        <w:pStyle w:val="BodyText"/>
      </w:pPr>
      <w:r>
        <w:t xml:space="preserve">ИНН 770812345678</w:t>
      </w:r>
    </w:p>
    <w:p>
      <w:pPr>
        <w:pStyle w:val="BodyText"/>
      </w:pPr>
      <w:r>
        <w:t xml:space="preserve">КПП — (для физического лица не заполняется)</w:t>
      </w:r>
    </w:p>
    <w:p>
      <w:pPr>
        <w:pStyle w:val="BodyText"/>
      </w:pPr>
      <w:r>
        <w:t xml:space="preserve">Стр. 001</w:t>
      </w:r>
    </w:p>
    <w:bookmarkStart w:id="10" w:name="X47f1fd89204d4f4d0b1ebae4d001e69ffd6d439"/>
    <w:p>
      <w:pPr>
        <w:pStyle w:val="Heading1"/>
      </w:pPr>
      <w:r>
        <w:t xml:space="preserve">Заявление о распоряжении путём возврата суммой денежных средств, формирующих положительное сальдо единого налогового счёта</w:t>
      </w:r>
    </w:p>
    <w:bookmarkStart w:id="9" w:name="форма-по-кнд-1112542"/>
    <w:p>
      <w:pPr>
        <w:pStyle w:val="Heading2"/>
      </w:pPr>
      <w:r>
        <w:t xml:space="preserve">Форма по КНД 1112542</w:t>
      </w:r>
    </w:p>
    <w:p>
      <w:pPr>
        <w:pStyle w:val="FirstParagraph"/>
      </w:pPr>
      <w:r>
        <w:t xml:space="preserve">12 ноября 2026 г.</w:t>
      </w:r>
    </w:p>
    <w:p>
      <w:pPr>
        <w:pStyle w:val="BodyText"/>
      </w:pPr>
      <w:r>
        <w:t xml:space="preserve">На основании статьи 79 Налогового кодекса Российской Федерации прошу вернуть денежные средства, формирующие положительное сальдо единого налогового счёта, в размере 48 750.00 рублей.</w:t>
      </w:r>
    </w:p>
    <w:p>
      <w:pPr>
        <w:pStyle w:val="BodyText"/>
      </w:pPr>
      <w:r>
        <w:t xml:space="preserve">Иванов Иван Иванович.</w:t>
      </w:r>
    </w:p>
    <w:p>
      <w:pPr>
        <w:pStyle w:val="BodyText"/>
      </w:pPr>
      <w:r>
        <w:t xml:space="preserve">Заявление составлено на 1 странице, приложение — справка о состоянии расчётов на 1 л.</w:t>
      </w:r>
    </w:p>
    <w:p>
      <w:pPr>
        <w:pStyle w:val="BodyText"/>
      </w:pPr>
      <w:r>
        <w:t xml:space="preserve">Достоверность и полноту сведений подтверждаю: 1 — плательщик. Иванов Иван Иванович. Телефон +7 900 000-00-00.</w:t>
      </w:r>
    </w:p>
    <w:p>
      <w:pPr>
        <w:pStyle w:val="BodyText"/>
      </w:pPr>
      <w:r>
        <w:t xml:space="preserve">Банк получателя: ПАО СБЕРБАНК РОССИИ, БИК 044525225, счёт 40817810099990001234.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12.11.2026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распоряжении путём возврата суммой денежных средств, формирующих положительное сальдо единого налогового счёта</dc:title>
  <dc:creator/>
  <dc:language>ru</dc:language>
  <cp:keywords/>
  <dcterms:created xsi:type="dcterms:W3CDTF">2026-11-07T06:48:46Z</dcterms:created>
  <dcterms:modified xsi:type="dcterms:W3CDTF">2026-11-07T06:48:46Z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