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гражданина, подлежащего воинскому учету (форма № 10)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bookmarkStart w:id="10" w:name="X847beec37852fec1629a24f598d27bef14e9017"/>
    <w:p>
      <w:pPr>
        <w:pStyle w:val="Heading1"/>
      </w:pPr>
      <w:r>
        <w:t xml:space="preserve">Карточка гражданина, подлежащего воинскому учету (форма № 10)</w:t>
      </w:r>
    </w:p>
    <w:bookmarkStart w:id="9" w:name="образец-заполнения"/>
    <w:p>
      <w:pPr>
        <w:pStyle w:val="Heading2"/>
      </w:pPr>
      <w:r>
        <w:t xml:space="preserve">образец заполнения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1. Фамилия, имя, отчество: Иванов Иван Иванович</w:t>
      </w:r>
    </w:p>
    <w:p>
      <w:pPr>
        <w:pStyle w:val="BodyText"/>
      </w:pPr>
      <w:r>
        <w:t xml:space="preserve">2. Дата рождения: 12.05.1990</w:t>
      </w:r>
    </w:p>
    <w:p>
      <w:pPr>
        <w:pStyle w:val="BodyText"/>
      </w:pPr>
      <w:r>
        <w:t xml:space="preserve">3. Место рождения: г. Москва</w:t>
      </w:r>
    </w:p>
    <w:p>
      <w:pPr>
        <w:pStyle w:val="BodyText"/>
      </w:pPr>
      <w:r>
        <w:t xml:space="preserve">4. Место жительства: г. Москва, ул. Ленина, д. 1, кв. 2</w:t>
      </w:r>
    </w:p>
    <w:p>
      <w:pPr>
        <w:pStyle w:val="BodyText"/>
      </w:pPr>
      <w:r>
        <w:t xml:space="preserve">5. Семейное положение: женат</w:t>
      </w:r>
    </w:p>
    <w:p>
      <w:pPr>
        <w:pStyle w:val="BodyText"/>
      </w:pPr>
      <w:r>
        <w:t xml:space="preserve">6. Образование: высшее</w:t>
      </w:r>
    </w:p>
    <w:p>
      <w:pPr>
        <w:pStyle w:val="BodyText"/>
      </w:pPr>
      <w:r>
        <w:t xml:space="preserve">7. Воинское звание: рядовой</w:t>
      </w:r>
    </w:p>
    <w:p>
      <w:pPr>
        <w:pStyle w:val="BodyText"/>
      </w:pPr>
      <w:r>
        <w:t xml:space="preserve">8. Категория запаса: 1</w:t>
      </w:r>
    </w:p>
    <w:p>
      <w:pPr>
        <w:pStyle w:val="BodyText"/>
      </w:pPr>
      <w:r>
        <w:t xml:space="preserve">9. Состав (профиль): солдаты</w:t>
      </w:r>
    </w:p>
    <w:p>
      <w:pPr>
        <w:pStyle w:val="BodyText"/>
      </w:pPr>
      <w:r>
        <w:t xml:space="preserve">10. Полное кодовое обозначение ВУС: 123456А</w:t>
      </w:r>
    </w:p>
    <w:p>
      <w:pPr>
        <w:pStyle w:val="BodyText"/>
      </w:pPr>
      <w:r>
        <w:t xml:space="preserve">11. Категория годности к военной службе: А</w:t>
      </w:r>
    </w:p>
    <w:p>
      <w:pPr>
        <w:pStyle w:val="BodyText"/>
      </w:pPr>
      <w:r>
        <w:t xml:space="preserve">12. Состоит на воинском учете: общем</w:t>
      </w:r>
    </w:p>
    <w:p>
      <w:pPr>
        <w:pStyle w:val="BodyText"/>
      </w:pPr>
      <w:r>
        <w:t xml:space="preserve">13. Наименование военкомата: Военный комиссариат г. Москвы</w:t>
      </w:r>
    </w:p>
    <w:p>
      <w:pPr>
        <w:pStyle w:val="BodyText"/>
      </w:pPr>
      <w:r>
        <w:t xml:space="preserve">14. Должность (профессия): менеджер по продажам</w:t>
      </w:r>
    </w:p>
    <w:p>
      <w:pPr>
        <w:pStyle w:val="BodyText"/>
      </w:pPr>
      <w:r>
        <w:t xml:space="preserve">15. Отметка о приеме на работу: приказ от 16.11.2026 № 45-к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учет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гражданина, подлежащего воинскому учету (форма № 10)</dc:title>
  <dc:creator/>
  <dc:language>ru</dc:language>
  <cp:keywords/>
  <dcterms:created xsi:type="dcterms:W3CDTF">2026-11-07T20:39:49Z</dcterms:created>
  <dcterms:modified xsi:type="dcterms:W3CDTF">2026-11-07T20:39:49Z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