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Карточка гражданина, подлежащего воинскому учёту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Москва, ул. Лесная, д. 5</w:t>
      </w:r>
    </w:p>
    <w:bookmarkStart w:id="10" w:name="X5ddc43cd9e2ce64326328fad473b4c2c2538bfb"/>
    <w:p>
      <w:pPr>
        <w:pStyle w:val="Heading1"/>
      </w:pPr>
      <w:r>
        <w:t xml:space="preserve">Карточка гражданина, подлежащего воинскому учёту</w:t>
      </w:r>
    </w:p>
    <w:bookmarkStart w:id="9" w:name="X815a628dadc8d6f60873a0bf19ebddebcb60e52"/>
    <w:p>
      <w:pPr>
        <w:pStyle w:val="Heading2"/>
      </w:pPr>
      <w:r>
        <w:t xml:space="preserve">Форма № 10 (приложение № 22 к Инструкции, утв. приказом Минобороны России от 22.11.2021 № 700)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Раздел I. Фамилия: Иванов. Имя: Иван. Отчество: Иванович. Дата рождения: 12.03.1998. Место рождения: г. Тверь. Образование: среднее профессиональное. Профессия: слесарь. Семейное положение: холост. Состав семьи: мать, отец. Знание иностранных языков: немецкий. Паспорт: серия 28 00 № 123456, выдан 15.06.2018. Водительское удостоверение: 69 00 123456.</w:t>
      </w:r>
    </w:p>
    <w:p>
      <w:pPr>
        <w:pStyle w:val="BodyText"/>
      </w:pPr>
      <w:r>
        <w:t xml:space="preserve">Раздел II. Воинское звание: рядовой. Состоит на воинском учёте в военном комиссариате г. Твери. Военно-учётная специальность: 100. Категория годности: А. Снят с воинского учёта: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Работник, ведущий воинский учёт</w:t>
            </w:r>
          </w:p>
          <w:p>
            <w:pPr>
              <w:pStyle w:val="BodyText"/>
            </w:pPr>
            <w:r>
              <w:t xml:space="preserve">Специалист по воинскому учёту</w:t>
            </w:r>
          </w:p>
          <w:p>
            <w:pPr>
              <w:pStyle w:val="BodyText"/>
            </w:pPr>
            <w:r>
              <w:t xml:space="preserve">____________ / И. И.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гражданина, подлежащего воинскому учёту</dc:title>
  <dc:creator/>
  <dc:language>ru</dc:language>
  <cp:keywords/>
  <dcterms:created xsi:type="dcterms:W3CDTF">2026-10-30T21:48:48Z</dcterms:created>
  <dcterms:modified xsi:type="dcterms:W3CDTF">2026-10-30T21:48:48Z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