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Калькуляционная карточка</w:t>
      </w:r>
    </w:p>
    <w:p>
      <w:pPr>
        <w:pStyle w:val="FirstParagraph"/>
      </w:pPr>
      <w:r>
        <w:t xml:space="preserve">ООО «Ромашка», кафе «У дома»</w:t>
      </w:r>
    </w:p>
    <w:p>
      <w:pPr>
        <w:pStyle w:val="BodyText"/>
      </w:pPr>
      <w:r>
        <w:t xml:space="preserve">Вид деятельности по ОКДП 55.30</w:t>
      </w:r>
    </w:p>
    <w:p>
      <w:pPr>
        <w:pStyle w:val="BodyText"/>
      </w:pPr>
      <w:r>
        <w:t xml:space="preserve">Салат овощной</w:t>
      </w:r>
    </w:p>
    <w:p>
      <w:pPr>
        <w:pStyle w:val="BodyText"/>
      </w:pPr>
      <w:r>
        <w:t xml:space="preserve">Номер блюда по сборнику рецептур — 84</w:t>
      </w:r>
    </w:p>
    <w:bookmarkStart w:id="10" w:name="калькуляционная-карточка"/>
    <w:p>
      <w:pPr>
        <w:pStyle w:val="Heading1"/>
      </w:pPr>
      <w:r>
        <w:t xml:space="preserve">Калькуляционная карточка</w:t>
      </w:r>
    </w:p>
    <w:bookmarkStart w:id="9" w:name="на-блюдо-салат-овощной"/>
    <w:p>
      <w:pPr>
        <w:pStyle w:val="Heading2"/>
      </w:pPr>
      <w:r>
        <w:t xml:space="preserve">на блюдо «Салат овощной»</w:t>
      </w:r>
    </w:p>
    <w:p>
      <w:pPr>
        <w:pStyle w:val="FirstParagraph"/>
      </w:pPr>
      <w:r>
        <w:t xml:space="preserve">Калькуляция № 1 от 03 марта 2026 г.</w:t>
      </w:r>
    </w:p>
    <w:p>
      <w:pPr>
        <w:pStyle w:val="BodyText"/>
      </w:pPr>
      <w:r>
        <w:t xml:space="preserve">Продукты: капуста белокочанная — норма 0,100 кг, цена 32,00 руб., сумма 3,20 руб.; морковь — норма 0,030 кг, цена 41,00 руб., сумма 1,23 руб.; масло растительное — норма 0,010 кг, цена 118,00 руб., сумма 1,18 руб.</w:t>
      </w:r>
    </w:p>
    <w:p>
      <w:pPr>
        <w:pStyle w:val="BodyText"/>
      </w:pPr>
      <w:r>
        <w:t xml:space="preserve">Общая стоимость сырьевого набора на 100 блюд — 561,00 руб. Наценка — 120 %, 673,20 руб. Цена продажи блюда — 12,34 руб. Выход одного блюда в готовом виде — 100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Калькуляцию составил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</dc:title>
  <dc:creator/>
  <dc:language>ru</dc:language>
  <cp:keywords/>
  <dcterms:created xsi:type="dcterms:W3CDTF">2026-11-03T20:34:31Z</dcterms:created>
  <dcterms:modified xsi:type="dcterms:W3CDTF">2026-11-03T20:34:31Z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