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заключении трудового договора с иностранным гражданином</w:t>
      </w:r>
    </w:p>
    <w:p>
      <w:pPr>
        <w:pStyle w:val="FirstParagraph"/>
      </w:pPr>
      <w:r>
        <w:t xml:space="preserve">Наименование органа: ______________________________</w:t>
      </w:r>
    </w:p>
    <w:p>
      <w:pPr>
        <w:pStyle w:val="BodyText"/>
      </w:pPr>
      <w:r>
        <w:t xml:space="preserve">Сведения о работодателе: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Телефон, электронная почта: ___________________________</w:t>
      </w:r>
    </w:p>
    <w:bookmarkStart w:id="10" w:name="X8c241cddc1048aaac80efd076f3a2e826d0aa39"/>
    <w:p>
      <w:pPr>
        <w:pStyle w:val="Heading1"/>
      </w:pPr>
      <w:r>
        <w:t xml:space="preserve">Уведомление о заключении трудового договора с иностранным гражданином</w:t>
      </w:r>
    </w:p>
    <w:bookmarkStart w:id="9" w:name="Xcbca694c19ef3d38f9e69e2801fa7ac33ef5f07"/>
    <w:p>
      <w:pPr>
        <w:pStyle w:val="Heading2"/>
      </w:pPr>
      <w:r>
        <w:t xml:space="preserve">по форме приложения № 7 к приказу МВД России от 12.05.2026 № 290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 (при наличии), гражданство, дата рождения, пол, реквизиты документа, удостоверяющего личность, реквизиты вида на жительство: ____________________________________________________________</w:t>
      </w:r>
    </w:p>
    <w:p>
      <w:pPr>
        <w:pStyle w:val="BodyText"/>
      </w:pPr>
      <w:r>
        <w:t xml:space="preserve">Дата и номер договора, срок действия и признак бессрочности, должность, место работы: ____________________________________________________________</w:t>
      </w:r>
    </w:p>
    <w:p>
      <w:pPr>
        <w:pStyle w:val="BodyText"/>
      </w:pPr>
      <w:r>
        <w:t xml:space="preserve">Пункт 3.1: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Иностранный гражданин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заключении трудового договора с иностранным гражданином</dc:title>
  <dc:creator/>
  <dc:language>ru</dc:language>
  <cp:keywords/>
  <dcterms:created xsi:type="dcterms:W3CDTF">2026-11-06T21:51:15Z</dcterms:created>
  <dcterms:modified xsi:type="dcterms:W3CDTF">2026-11-06T21:51:15Z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