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Трудовая книжка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bookmarkStart w:id="10" w:name="трудовая-книжка"/>
    <w:p>
      <w:pPr>
        <w:pStyle w:val="Heading1"/>
      </w:pPr>
      <w:r>
        <w:t xml:space="preserve">Трудовая книжка</w:t>
      </w:r>
    </w:p>
    <w:bookmarkStart w:id="9" w:name="X07127c49e0375549fead696a5a74d5c27d9460d"/>
    <w:p>
      <w:pPr>
        <w:pStyle w:val="Heading2"/>
      </w:pPr>
      <w:r>
        <w:t xml:space="preserve">раздел «Сведения о работе» — запись о приёме к индивидуальному предпринимателю</w:t>
      </w:r>
    </w:p>
    <w:p>
      <w:pPr>
        <w:pStyle w:val="FirstParagraph"/>
      </w:pPr>
      <w:r>
        <w:t xml:space="preserve">Графа 3, заголовок без номера и даты: Индивидуальный предприниматель Иванов Иван Иванович</w:t>
      </w:r>
    </w:p>
    <w:p>
      <w:pPr>
        <w:pStyle w:val="BodyText"/>
      </w:pPr>
      <w:r>
        <w:t xml:space="preserve">Запись № 5 | Дата: 16.11.2026 | Графа 3: Принят на должность менеджера по продажам | Графа 4: Приказ от 16.11.2026 № 3</w:t>
      </w:r>
    </w:p>
    <w:p>
      <w:pPr>
        <w:pStyle w:val="BodyText"/>
      </w:pPr>
      <w:r>
        <w:t xml:space="preserve">Вариант той же записи с подразделением: запись № 5 | Дата: 16.11.2026 | Графа 3: Принят на должность менеджера по продажам в отдел продаж | Графа 4: Приказ от 16.11.2026 № 3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заверил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</dc:title>
  <dc:creator/>
  <dc:language>ru</dc:language>
  <cp:keywords/>
  <dcterms:created xsi:type="dcterms:W3CDTF">2026-11-04T20:33:13Z</dcterms:created>
  <dcterms:modified xsi:type="dcterms:W3CDTF">2026-11-04T20:33:13Z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