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ремонтные работы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смета-на-ремонтные-работы"/>
    <w:p>
      <w:pPr>
        <w:pStyle w:val="Heading1"/>
      </w:pPr>
      <w:r>
        <w:t xml:space="preserve">Смета на ремонтные работы</w:t>
      </w:r>
    </w:p>
    <w:bookmarkStart w:id="9" w:name="X013d57caa47ab1dda63b81483e366ce171b7f99"/>
    <w:p>
      <w:pPr>
        <w:pStyle w:val="Heading2"/>
      </w:pPr>
      <w:r>
        <w:t xml:space="preserve">ремонт помещения по адресу: ______________________________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и условия расчёта: __________________________________________________________________________________</w:t>
      </w:r>
    </w:p>
    <w:p>
      <w:pPr>
        <w:pStyle w:val="BodyText"/>
      </w:pPr>
      <w:r>
        <w:t xml:space="preserve">Порядок расчёта: _____________________________________________________________________________________________</w:t>
      </w:r>
    </w:p>
    <w:p>
      <w:pPr>
        <w:pStyle w:val="BodyText"/>
      </w:pPr>
      <w:r>
        <w:t xml:space="preserve">Оговорки: 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ремонтные работы</dc:title>
  <dc:creator/>
  <dc:language>ru</dc:language>
  <cp:keywords/>
  <dcterms:created xsi:type="dcterms:W3CDTF">2026-10-31T20:33:20Z</dcterms:created>
  <dcterms:modified xsi:type="dcterms:W3CDTF">2026-10-31T20:33:20Z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