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КПП: ____________________________________</w:t>
      </w:r>
    </w:p>
    <w:p>
      <w:pPr>
        <w:pStyle w:val="BodyText"/>
      </w:pPr>
      <w:r>
        <w:t xml:space="preserve">Объект налогообложения: ________________________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Начата «___» __________ 20__ г., окончена «___» __________ 20__ г.</w:t>
      </w:r>
    </w:p>
    <w:p>
      <w:pPr>
        <w:pStyle w:val="BodyText"/>
      </w:pPr>
      <w:r>
        <w:t xml:space="preserve">Раздел I. Доходы и расходы: ______________________________________________________________________________________________________________________</w:t>
      </w:r>
    </w:p>
    <w:p>
      <w:pPr>
        <w:pStyle w:val="BodyText"/>
      </w:pPr>
      <w:r>
        <w:t xml:space="preserve">Раздел IV. Расходы: 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Всего пронумеровано, прошнуровано и скреплено печатью ______ (_______________) листов.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2026-10-28T23:27:28Z</dcterms:created>
  <dcterms:modified xsi:type="dcterms:W3CDTF">2026-10-28T23:27:28Z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