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Пояснение в ответ на требование налогового органа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от ___________________________________</w:t>
      </w:r>
    </w:p>
    <w:p>
      <w:pPr>
        <w:pStyle w:val="BodyText"/>
      </w:pPr>
      <w:r>
        <w:t xml:space="preserve">ИНН ____________, КПП ____________</w:t>
      </w:r>
    </w:p>
    <w:bookmarkStart w:id="10" w:name="Xd4035ca50cdcdfbf4355f5f23f656315f7bdc90"/>
    <w:p>
      <w:pPr>
        <w:pStyle w:val="Heading1"/>
      </w:pPr>
      <w:r>
        <w:t xml:space="preserve">Пояснение в ответ на требование налогового органа</w:t>
      </w:r>
    </w:p>
    <w:bookmarkStart w:id="9" w:name="X0498fcfd793162e3c1ca138f4f245a8d7d39661"/>
    <w:p>
      <w:pPr>
        <w:pStyle w:val="Heading2"/>
      </w:pPr>
      <w:r>
        <w:t xml:space="preserve">об отсутствии документов, истребованных у контрагента проверяемого налогоплательщика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требование от «___» __________ 20__ г. № ____________ сообщаем следующее: ________________________________________________</w:t>
      </w:r>
    </w:p>
    <w:p>
      <w:pPr>
        <w:pStyle w:val="BodyText"/>
      </w:pPr>
      <w:r>
        <w:t xml:space="preserve">Документы ______________________________________________________ в ООО «Ромашка» отсутствуют, поскольку ______________________________________________________</w:t>
      </w:r>
    </w:p>
    <w:p>
      <w:pPr>
        <w:pStyle w:val="BodyText"/>
      </w:pPr>
      <w:r>
        <w:t xml:space="preserve">Взаимоотношения подтверждаем: ______________________________________. Копии прилагаем на ____ л.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Пояснение в ответ на требование налогового органа</dc:title>
  <dc:creator/>
  <dc:language>ru</dc:language>
  <cp:keywords/>
  <dcterms:created xsi:type="dcterms:W3CDTF">2026-11-03T20:34:23Z</dcterms:created>
  <dcterms:modified xsi:type="dcterms:W3CDTF">2026-11-03T20:34:23Z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