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трудовую книжку</w:t>
      </w:r>
    </w:p>
    <w:p>
      <w:pPr>
        <w:pStyle w:val="FirstParagraph"/>
      </w:pPr>
      <w:r>
        <w:t xml:space="preserve">Серия и номер трудовой книжки: ____________________</w:t>
      </w:r>
    </w:p>
    <w:p>
      <w:pPr>
        <w:pStyle w:val="BodyText"/>
      </w:pPr>
      <w:r>
        <w:t xml:space="preserve">Фамилия, имя, отчество работника: ____________________</w:t>
      </w:r>
    </w:p>
    <w:bookmarkStart w:id="10" w:name="запись-в-трудовую-книжку"/>
    <w:p>
      <w:pPr>
        <w:pStyle w:val="Heading1"/>
      </w:pPr>
      <w:r>
        <w:t xml:space="preserve">Запись в трудовую книжку</w:t>
      </w:r>
    </w:p>
    <w:bookmarkStart w:id="9" w:name="Xc1adae80f2582f56bd07498473c09a2dc8bd5b8"/>
    <w:p>
      <w:pPr>
        <w:pStyle w:val="Heading2"/>
      </w:pPr>
      <w:r>
        <w:t xml:space="preserve">о признании записи об увольнении недействительной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Запись за № ____ от «___» __________ 20__ года ________________________________ признана недействительной.</w:t>
      </w:r>
    </w:p>
    <w:p>
      <w:pPr>
        <w:pStyle w:val="BodyText"/>
      </w:pPr>
      <w:r>
        <w:t xml:space="preserve">Работник восстановлен на прежней работе с «___» __________ 20__ года на основании ______________________________.</w:t>
      </w:r>
    </w:p>
    <w:p>
      <w:pPr>
        <w:pStyle w:val="BodyText"/>
      </w:pPr>
      <w:r>
        <w:t xml:space="preserve">Запись за № ____ внесена на основании приказа от «___» __________ 20__ года № 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подпись,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трудовую книжку</dc:title>
  <dc:creator/>
  <dc:language>ru</dc:language>
  <cp:keywords/>
  <dcterms:created xsi:type="dcterms:W3CDTF">2026-11-04T20:33:10Z</dcterms:created>
  <dcterms:modified xsi:type="dcterms:W3CDTF">2026-11-04T20:33:10Z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