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38c0b0a279a17d0787b51f8ceee354f856d9a1"/>
    <w:p>
      <w:pPr>
        <w:pStyle w:val="Heading2"/>
      </w:pPr>
      <w:r>
        <w:t xml:space="preserve">об отмене приказа от 12 мая 2026 г. № 41 и утверждении нового порядка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с «___» __________ 20__ г. приказ от «___» __________ 20__ г. № ____ «____________________».</w:t>
      </w:r>
    </w:p>
    <w:p>
      <w:pPr>
        <w:pStyle w:val="BodyText"/>
      </w:pPr>
      <w:r>
        <w:t xml:space="preserve">2. Утвердить и ввести в действие с «___» __________ 20__ г. ________________________________________ согласно приложению 1.</w:t>
      </w:r>
    </w:p>
    <w:p>
      <w:pPr>
        <w:pStyle w:val="BodyText"/>
      </w:pPr>
      <w:r>
        <w:t xml:space="preserve">3. ________________________________________ ознакомить сотрудников с новым порядком до «___» __________ 20__ г.</w:t>
      </w:r>
    </w:p>
    <w:p>
      <w:pPr>
        <w:pStyle w:val="BodyText"/>
      </w:pPr>
      <w:r>
        <w:t xml:space="preserve">4. Контроль за исполнением настоящего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2026-11-04T20:33:09Z</dcterms:created>
  <dcterms:modified xsi:type="dcterms:W3CDTF">2026-11-04T20:33:09Z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