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Благодарность за хорошую работу</w:t>
      </w:r>
    </w:p>
    <w:p>
      <w:pPr>
        <w:pStyle w:val="FirstParagraph"/>
      </w:pPr>
      <w:r>
        <w:t xml:space="preserve">В книгу отзывов ООО «Ромашка»</w:t>
      </w:r>
    </w:p>
    <w:p>
      <w:pPr>
        <w:pStyle w:val="BodyText"/>
      </w:pPr>
      <w:r>
        <w:t xml:space="preserve">от генерального директора П. П. Петрова</w:t>
      </w:r>
    </w:p>
    <w:bookmarkStart w:id="10" w:name="благодарность-за-хорошую-работу"/>
    <w:p>
      <w:pPr>
        <w:pStyle w:val="Heading1"/>
      </w:pPr>
      <w:r>
        <w:t xml:space="preserve">Благодарность за хорошую работу</w:t>
      </w:r>
    </w:p>
    <w:bookmarkStart w:id="9" w:name="запись-в-книгу-отзывов"/>
    <w:p>
      <w:pPr>
        <w:pStyle w:val="Heading2"/>
      </w:pPr>
      <w:r>
        <w:t xml:space="preserve">запись в книгу отзывов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Объявляю благодарность менеджеру отдела продаж И. И. Иванову за хорошую работу: в октябре 2026 года он закрыл договор с ООО «Вектор» на поставку оборудования и удержал клиента, который собирался уйти к конкуренту.</w:t>
      </w:r>
    </w:p>
    <w:p>
      <w:pPr>
        <w:pStyle w:val="BodyText"/>
      </w:pPr>
      <w:r>
        <w:t xml:space="preserve">Иванов взял на себя переговоры по просроченной поставке, сам собрал график отгрузки с логистом и склада и довёл сделку до подписания без потери срока. Клиент прислал письменную благодарность на имя компании.</w:t>
      </w:r>
    </w:p>
    <w:p>
      <w:pPr>
        <w:pStyle w:val="BodyText"/>
      </w:pPr>
      <w:r>
        <w:t xml:space="preserve">Благодарность объявляется в приказе от 16.11.2026 № 42 и заносится в трудовую книжку и личное дело.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Тот, кто вносит запись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Благодарность за хорошую работу</dc:title>
  <dc:creator/>
  <dc:language>ru</dc:language>
  <cp:keywords/>
  <dcterms:created xsi:type="dcterms:W3CDTF">2026-11-06T21:50:50Z</dcterms:created>
  <dcterms:modified xsi:type="dcterms:W3CDTF">2026-11-06T21:50:50Z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