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</w:t>
      </w:r>
    </w:p>
    <w:p>
      <w:pPr>
        <w:pStyle w:val="FirstParagraph"/>
      </w:pPr>
      <w:r>
        <w:t xml:space="preserve">ООО «Ромашка», именуемое в дальнейшем «Поставщик»,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«Ласточка», именуемое в дальнейшем «Покупатель», в лице директора И. И. Иванова, действующего на основании устава,</w:t>
      </w:r>
    </w:p>
    <w:p>
      <w:pPr>
        <w:pStyle w:val="BodyText"/>
      </w:pPr>
      <w:r>
        <w:t xml:space="preserve">заключили настоящее соглашение о нижеследующем.</w:t>
      </w:r>
    </w:p>
    <w:bookmarkStart w:id="10" w:name="дополнительное-соглашение"/>
    <w:p>
      <w:pPr>
        <w:pStyle w:val="Heading1"/>
      </w:pPr>
      <w:r>
        <w:t xml:space="preserve">Дополнительное соглашение</w:t>
      </w:r>
    </w:p>
    <w:bookmarkStart w:id="9" w:name="X078ab44d4dd42bbb90882b1512c33394f1ac489"/>
    <w:p>
      <w:pPr>
        <w:pStyle w:val="Heading2"/>
      </w:pPr>
      <w:r>
        <w:t xml:space="preserve">к договору поставки от 12 января 2026 г. № 17/П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1. Пункт 4.2 договора поставки от 12 января 2026 г. № 17/П изложить в следующей редакции: «Оплата товара производится в течение 30 календарных дней с даты поставки. Датой поставки считается дата подписания Покупателем универсального передаточного документа».</w:t>
      </w:r>
    </w:p>
    <w:p>
      <w:pPr>
        <w:pStyle w:val="BodyText"/>
      </w:pPr>
      <w:r>
        <w:t xml:space="preserve">2. Приложение № 2 «Спецификация» изложить в редакции приложения № 1 к настоящему соглашению.</w:t>
      </w:r>
    </w:p>
    <w:p>
      <w:pPr>
        <w:pStyle w:val="BodyText"/>
      </w:pPr>
      <w:r>
        <w:t xml:space="preserve">3. Настоящее соглашение вступает в силу с 1 декабря 2026 года, а в части расчётов распространяется на поставки, произведённые с 1 ноября 2026 года.</w:t>
      </w:r>
    </w:p>
    <w:p>
      <w:pPr>
        <w:pStyle w:val="BodyText"/>
      </w:pPr>
      <w:r>
        <w:t xml:space="preserve">4. Остальные условия договора не меняются.</w:t>
      </w:r>
    </w:p>
    <w:p>
      <w:pPr>
        <w:pStyle w:val="BodyText"/>
      </w:pPr>
      <w:r>
        <w:t xml:space="preserve">5. Соглашение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«Ласточка»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</dc:title>
  <dc:creator/>
  <dc:language>ru</dc:language>
  <cp:keywords/>
  <dcterms:created xsi:type="dcterms:W3CDTF">2026-11-07T20:39:11Z</dcterms:created>
  <dcterms:modified xsi:type="dcterms:W3CDTF">2026-11-07T20:39:11Z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