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Инструкция по охране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_____________ П. П. Петров</w:t>
      </w:r>
    </w:p>
    <w:p>
      <w:pPr>
        <w:pStyle w:val="BodyText"/>
      </w:pPr>
      <w:r>
        <w:t xml:space="preserve">«16» ноября 2026 г.</w:t>
      </w:r>
    </w:p>
    <w:bookmarkStart w:id="10" w:name="инструкция-по-охране-труда"/>
    <w:p>
      <w:pPr>
        <w:pStyle w:val="Heading1"/>
      </w:pPr>
      <w:r>
        <w:t xml:space="preserve">Инструкция по охране труда</w:t>
      </w:r>
    </w:p>
    <w:bookmarkStart w:id="9" w:name="для-офисных-работников"/>
    <w:p>
      <w:pPr>
        <w:pStyle w:val="Heading2"/>
      </w:pPr>
      <w:r>
        <w:t xml:space="preserve">для офисных работников</w:t>
      </w:r>
    </w:p>
    <w:p>
      <w:pPr>
        <w:pStyle w:val="FirstParagraph"/>
      </w:pPr>
      <w:r>
        <w:t xml:space="preserve">ИОТ-014-2026</w:t>
      </w:r>
    </w:p>
    <w:p>
      <w:pPr>
        <w:pStyle w:val="BodyText"/>
      </w:pPr>
      <w:r>
        <w:t xml:space="preserve">1.1. Настоящая инструкция разработана на основе обязательных требований по охране труда, результатов специальной оценки условий труда, оценки профессиональных рисков и анализа несчастных случаев в ООО «Ромашка».</w:t>
      </w:r>
    </w:p>
    <w:p>
      <w:pPr>
        <w:pStyle w:val="BodyText"/>
      </w:pPr>
      <w:r>
        <w:t xml:space="preserve">1.2. Требования инструкции обязательны для офисных работников независимо от должности и квалификации.</w:t>
      </w:r>
    </w:p>
    <w:p>
      <w:pPr>
        <w:pStyle w:val="BodyText"/>
      </w:pPr>
      <w:r>
        <w:t xml:space="preserve">2.1. Перед началом работы осмотреть рабочее место, проверить целостность вилки и кабеля компьютера, убедиться в исправности кресла и освещения.</w:t>
      </w:r>
    </w:p>
    <w:p>
      <w:pPr>
        <w:pStyle w:val="BodyText"/>
      </w:pPr>
      <w:r>
        <w:t xml:space="preserve">2.2. Не работать на оборудовании с повреждённым кабелем, не оставлять включённые приборы без присмотра, не загромождать проходы.</w:t>
      </w:r>
    </w:p>
    <w:p>
      <w:pPr>
        <w:pStyle w:val="BodyText"/>
      </w:pPr>
      <w:r>
        <w:t xml:space="preserve">2.3. При пожаре сообщить по телефону 112, покинуть помещение по плану эвакуации, при необходимости воспользоваться огнетушителем.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Председатель профсоюза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</dc:title>
  <dc:creator/>
  <dc:language>ru</dc:language>
  <cp:keywords/>
  <dcterms:created xsi:type="dcterms:W3CDTF">2026-11-05T20:31:28Z</dcterms:created>
  <dcterms:modified xsi:type="dcterms:W3CDTF">2026-11-05T20:31:28Z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