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Ходатайство</w:t>
      </w:r>
    </w:p>
    <w:p>
      <w:pPr>
        <w:pStyle w:val="FirstParagraph"/>
      </w:pPr>
      <w:r>
        <w:t xml:space="preserve">Мировому судье судебного участка № 3</w:t>
      </w:r>
    </w:p>
    <w:p>
      <w:pPr>
        <w:pStyle w:val="BodyText"/>
      </w:pPr>
      <w:r>
        <w:t xml:space="preserve">Ленинского района г. Саратова</w:t>
      </w:r>
    </w:p>
    <w:p>
      <w:pPr>
        <w:pStyle w:val="BodyText"/>
      </w:pPr>
      <w:r>
        <w:t xml:space="preserve">от ответчика: ООО «Ромашка»</w:t>
      </w:r>
    </w:p>
    <w:p>
      <w:pPr>
        <w:pStyle w:val="BodyText"/>
      </w:pPr>
      <w:r>
        <w:t xml:space="preserve">413100, г. Саратов, ул. Заводская, д. 12</w:t>
      </w:r>
    </w:p>
    <w:p>
      <w:pPr>
        <w:pStyle w:val="BodyText"/>
      </w:pPr>
      <w:r>
        <w:t xml:space="preserve">ИНН 6450123456, тел. +7 845 000-00-00</w:t>
      </w:r>
    </w:p>
    <w:bookmarkStart w:id="10" w:name="ходатайство"/>
    <w:p>
      <w:pPr>
        <w:pStyle w:val="Heading1"/>
      </w:pPr>
      <w:r>
        <w:t xml:space="preserve">Ходатайство</w:t>
      </w:r>
    </w:p>
    <w:bookmarkStart w:id="9" w:name="об-отложении-судебного-заседания"/>
    <w:p>
      <w:pPr>
        <w:pStyle w:val="Heading2"/>
      </w:pPr>
      <w:r>
        <w:t xml:space="preserve">об отложении судебного заседания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производстве мирового судьи находится гражданское дело № 2-1450/2026 по иску Петрова Ивана Сергеевича к ООО «Ромашка» о взыскании задолженности по договору поставки. Судебное заседание назначено на 20 ноября 2026 года на 10 часов 00 минут.</w:t>
      </w:r>
    </w:p>
    <w:p>
      <w:pPr>
        <w:pStyle w:val="BodyText"/>
      </w:pPr>
      <w:r>
        <w:t xml:space="preserve">Представитель ответчика занят в другом судебном заседании в Арбитражном суде Саратовской области в этот же день, поэтому явиться в заседание не сможет. Дело рассмотрено без участия ответчика не будет: ответчик намерен представить возражения по расчёту истца и доказательства частичной оплаты.</w:t>
      </w:r>
    </w:p>
    <w:p>
      <w:pPr>
        <w:pStyle w:val="BodyText"/>
      </w:pPr>
      <w:r>
        <w:t xml:space="preserve">На основании статей 35 и 167 Гражданского процессуального кодекса Российской Федерации прошу отложить судебное заседание, назначенное на 20 ноября 2026 года на 10 часов 00 минут, на другую дату.</w:t>
      </w:r>
    </w:p>
    <w:p>
      <w:pPr>
        <w:pStyle w:val="BodyText"/>
      </w:pPr>
      <w:r>
        <w:t xml:space="preserve">Приложение: копия определения Арбитражного суда Саратовской области о назначении дела к разбирательству на 1 л. в 1 экз.; доверенность представителя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/>
  <dc:language>ru</dc:language>
  <cp:keywords/>
  <dcterms:created xsi:type="dcterms:W3CDTF">2026-11-06T21:50:21Z</dcterms:created>
  <dcterms:modified xsi:type="dcterms:W3CDTF">2026-11-06T21:50:21Z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