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Характеристика</w:t>
      </w:r>
    </w:p>
    <w:p>
      <w:pPr>
        <w:pStyle w:val="FirstParagraph"/>
      </w:pPr>
      <w:r>
        <w:t xml:space="preserve">Петрова Анна Сергеевна</w:t>
      </w:r>
    </w:p>
    <w:p>
      <w:pPr>
        <w:pStyle w:val="BodyText"/>
      </w:pPr>
      <w:r>
        <w:t xml:space="preserve">14 марта 1987 года</w:t>
      </w:r>
    </w:p>
    <w:p>
      <w:pPr>
        <w:pStyle w:val="BodyText"/>
      </w:pPr>
      <w:r>
        <w:t xml:space="preserve">высшее, экономист, РЭУ им. Г. В. Плеханова, 2010 год</w:t>
      </w:r>
    </w:p>
    <w:p>
      <w:pPr>
        <w:pStyle w:val="BodyText"/>
      </w:pPr>
      <w:r>
        <w:t xml:space="preserve">контрактный управляющий, стаж в должности 8 лет</w:t>
      </w:r>
    </w:p>
    <w:p>
      <w:pPr>
        <w:pStyle w:val="BodyText"/>
      </w:pPr>
      <w:r>
        <w:t xml:space="preserve">ООО «Ромашка», с 1 августа 2018 года</w:t>
      </w:r>
    </w:p>
    <w:bookmarkStart w:id="10" w:name="характеристика"/>
    <w:p>
      <w:pPr>
        <w:pStyle w:val="Heading1"/>
      </w:pPr>
      <w:r>
        <w:t xml:space="preserve">Характеристика</w:t>
      </w:r>
    </w:p>
    <w:bookmarkStart w:id="9" w:name="X6cb09243f23f10df9b3c931d14d511d856d7a82"/>
    <w:p>
      <w:pPr>
        <w:pStyle w:val="Heading2"/>
      </w:pPr>
      <w:r>
        <w:t xml:space="preserve">на контрактного управляющего Петрову Анну Сергеевну, представляемую к награждению Почетной грамотой</w:t>
      </w:r>
    </w:p>
    <w:p>
      <w:pPr>
        <w:pStyle w:val="FirstParagraph"/>
      </w:pPr>
      <w:r>
        <w:t xml:space="preserve">6 ноября 2026 г. № 27</w:t>
      </w:r>
    </w:p>
    <w:p>
      <w:pPr>
        <w:pStyle w:val="BodyText"/>
      </w:pPr>
      <w:r>
        <w:t xml:space="preserve">Петрова А. С. принята в ООО «Ромашка» 1 августа 2018 года на должность специалиста по закупкам, с 1 февраля 2020 года работает контрактным управляющим. В её ведении планирование закупок, подготовка извещений и документации, работа в единой информационной системе, контроль исполнения контрактов и претензионная переписка с поставщиками.</w:t>
      </w:r>
    </w:p>
    <w:p>
      <w:pPr>
        <w:pStyle w:val="BodyText"/>
      </w:pPr>
      <w:r>
        <w:t xml:space="preserve">За 2025 год под руководством Петровой А. С. проведено 64 конкурентные процедуры на общую сумму 312 млн рублей. По итогам закупок достигнута экономия 21,4 млн рублей к начальной цене контрактов. Ни одна процедура не была обжалована в контрольном органе, предписаний по итогам проверок не выдавалось.</w:t>
      </w:r>
    </w:p>
    <w:p>
      <w:pPr>
        <w:pStyle w:val="BodyText"/>
      </w:pPr>
      <w:r>
        <w:t xml:space="preserve">Петрова А. С. разработала типовые формы технических заданий и обоснований начальной цены, которыми пользуются все заказчики группы компаний. Обучила двух новых специалистов отдела закупок. Пользуется уважением коллектива, взысканий не имеет.</w:t>
      </w:r>
    </w:p>
    <w:p>
      <w:pPr>
        <w:pStyle w:val="BodyText"/>
      </w:pPr>
      <w:r>
        <w:t xml:space="preserve">За добросовестный труд и высокие результаты в закупочной работе Петрова А. С. представляется к награждению Почетной грамотой.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Начальник отдела кадров</w:t>
            </w:r>
          </w:p>
          <w:p>
            <w:pPr>
              <w:pStyle w:val="BodyText"/>
            </w:pPr>
            <w:r>
              <w:t xml:space="preserve">____________ / С. П. Сидорова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Характеристика</dc:title>
  <dc:creator/>
  <dc:language>ru</dc:language>
  <cp:keywords/>
  <dcterms:created xsi:type="dcterms:W3CDTF">2026-11-07T20:38:45Z</dcterms:created>
  <dcterms:modified xsi:type="dcterms:W3CDTF">2026-11-07T20:38:45Z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