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Санузел на 2-м этаже, мужской и женский</w:t>
      </w:r>
    </w:p>
    <w:p>
      <w:pPr>
        <w:pStyle w:val="BodyText"/>
      </w:pPr>
      <w:r>
        <w:t xml:space="preserve">Уборщица А. С. Смирнова</w:t>
      </w:r>
    </w:p>
    <w:bookmarkStart w:id="10" w:name="график-уборки-туалетов"/>
    <w:p>
      <w:pPr>
        <w:pStyle w:val="Heading1"/>
      </w:pPr>
      <w:r>
        <w:t xml:space="preserve">График уборки туалетов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Утверждён 01.10.2026</w:t>
      </w:r>
    </w:p>
    <w:p>
      <w:pPr>
        <w:pStyle w:val="BodyText"/>
      </w:pPr>
      <w:r>
        <w:t xml:space="preserve">Уборка два раза в день: до 9:00 и после 17:00. В течение дня — проверка и пополнение расходников каждые два часа.</w:t>
      </w:r>
    </w:p>
    <w:p>
      <w:pPr>
        <w:pStyle w:val="BodyText"/>
      </w:pPr>
      <w:r>
        <w:t xml:space="preserve">Мытьё пола и сантехники, дезинфекция, замена мыла, бумаги и полотенец, вынос мусора.</w:t>
      </w:r>
    </w:p>
    <w:p>
      <w:pPr>
        <w:pStyle w:val="BodyText"/>
      </w:pPr>
      <w:r>
        <w:t xml:space="preserve">Отметка в графике — время и подпись исполнителя; замечания — в чек-листе.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Уборщица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туалетов</dc:title>
  <dc:creator/>
  <dc:language>ru</dc:language>
  <cp:keywords/>
  <dcterms:created xsi:type="dcterms:W3CDTF">2026-10-31T20:33:02Z</dcterms:created>
  <dcterms:modified xsi:type="dcterms:W3CDTF">2026-10-31T20:33:02Z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