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работы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Должность ______________________</w:t>
      </w:r>
    </w:p>
    <w:p>
      <w:pPr>
        <w:pStyle w:val="BodyText"/>
      </w:pPr>
      <w:r>
        <w:t xml:space="preserve">«___» __________ 20__ г.</w:t>
      </w:r>
    </w:p>
    <w:bookmarkStart w:id="10" w:name="график-работы"/>
    <w:p>
      <w:pPr>
        <w:pStyle w:val="Heading1"/>
      </w:pPr>
      <w:r>
        <w:t xml:space="preserve">График работы</w:t>
      </w:r>
    </w:p>
    <w:bookmarkStart w:id="9" w:name="X8f490e6b1716fff05a43e3098673646b2185e85"/>
    <w:p>
      <w:pPr>
        <w:pStyle w:val="Heading2"/>
      </w:pPr>
      <w:r>
        <w:t xml:space="preserve">на IV квартал 2026 года при суммированном учёте рабочего времени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Учётный период: ____________________. Норма рабочего времени за учётный период: ____________ часов.</w:t>
      </w:r>
    </w:p>
    <w:p>
      <w:pPr>
        <w:pStyle w:val="BodyText"/>
      </w:pPr>
      <w:r>
        <w:t xml:space="preserve">Смены и их продолжительность: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ознакомления работников: ________________________________________________</w:t>
      </w:r>
    </w:p>
    <w:p>
      <w:pPr>
        <w:pStyle w:val="BodyText"/>
      </w:pPr>
      <w:r>
        <w:t xml:space="preserve">Оплата по итогам учётного периода: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графика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работы</dc:title>
  <dc:creator/>
  <dc:language>ru</dc:language>
  <cp:keywords/>
  <dcterms:created xsi:type="dcterms:W3CDTF">2026-11-06T21:49:58Z</dcterms:created>
  <dcterms:modified xsi:type="dcterms:W3CDTF">2026-11-06T21:49:58Z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