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производства работ</w:t>
      </w:r>
    </w:p>
    <w:p>
      <w:pPr>
        <w:pStyle w:val="FirstParagraph"/>
      </w:pPr>
      <w:r>
        <w:t xml:space="preserve">Объект: жилой дом, корпус 2, г. Подольск</w:t>
      </w:r>
    </w:p>
    <w:p>
      <w:pPr>
        <w:pStyle w:val="BodyText"/>
      </w:pPr>
      <w:r>
        <w:t xml:space="preserve">Заказчик: ООО «Ромашка»</w:t>
      </w:r>
    </w:p>
    <w:p>
      <w:pPr>
        <w:pStyle w:val="BodyText"/>
      </w:pPr>
      <w:r>
        <w:t xml:space="preserve">Подрядчик: ООО «Строймонтаж»</w:t>
      </w:r>
    </w:p>
    <w:p>
      <w:pPr>
        <w:pStyle w:val="BodyText"/>
      </w:pPr>
      <w:r>
        <w:t xml:space="preserve">Ответственный: начальник участка И. И. Иванов</w:t>
      </w:r>
    </w:p>
    <w:bookmarkStart w:id="10" w:name="график-производства-работ"/>
    <w:p>
      <w:pPr>
        <w:pStyle w:val="Heading1"/>
      </w:pPr>
      <w:r>
        <w:t xml:space="preserve">График производства работ</w:t>
      </w:r>
    </w:p>
    <w:bookmarkStart w:id="9" w:name="X44ced4603fb5fea08a3125fd28da84162f3ff1a"/>
    <w:p>
      <w:pPr>
        <w:pStyle w:val="Heading2"/>
      </w:pPr>
      <w:r>
        <w:t xml:space="preserve">по объекту «____________________» на период с «___» __________ 20__ г. по «___» __________ 20__ г.</w:t>
      </w:r>
    </w:p>
    <w:p>
      <w:pPr>
        <w:pStyle w:val="FirstParagraph"/>
      </w:pPr>
      <w:r>
        <w:t xml:space="preserve">Утверждён 16 ноября 2026 г.</w:t>
      </w:r>
    </w:p>
    <w:p>
      <w:pPr>
        <w:pStyle w:val="BodyText"/>
      </w:pPr>
      <w:r>
        <w:t xml:space="preserve">Работы ведутся по проектной документации, получившей положительное заключение экспертизы, и в сроки, установленные договором подряда.</w:t>
      </w:r>
    </w:p>
    <w:p>
      <w:pPr>
        <w:pStyle w:val="BodyText"/>
      </w:pPr>
      <w:r>
        <w:t xml:space="preserve">График охватывает работы подготовительного периода, земляные работы, устройство фундамента, монтаж каркаса, кровлю, фасад и внутреннюю отделку.</w:t>
      </w:r>
    </w:p>
    <w:p>
      <w:pPr>
        <w:pStyle w:val="BodyText"/>
      </w:pPr>
      <w:r>
        <w:t xml:space="preserve">Ответственный за исполнение графика — начальник участка; изменения согласуются с заказчиком и вносятся в новую редакцию графика.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производства работ</dc:title>
  <dc:creator/>
  <dc:language>ru</dc:language>
  <cp:keywords/>
  <dcterms:created xsi:type="dcterms:W3CDTF">2026-10-30T21:48:33Z</dcterms:created>
  <dcterms:modified xsi:type="dcterms:W3CDTF">2026-10-30T21:48:33Z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