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поставки материалов на объект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Объект: __________________________________</w:t>
      </w:r>
    </w:p>
    <w:bookmarkStart w:id="10" w:name="график-поставки-материалов-на-объект"/>
    <w:p>
      <w:pPr>
        <w:pStyle w:val="Heading1"/>
      </w:pPr>
      <w:r>
        <w:t xml:space="preserve">График поставки материалов на объект</w:t>
      </w:r>
    </w:p>
    <w:bookmarkStart w:id="9" w:name="приложение-2-к-договору-поставки-172026"/>
    <w:p>
      <w:pPr>
        <w:pStyle w:val="Heading2"/>
      </w:pPr>
      <w:r>
        <w:t xml:space="preserve">Приложение № 2 к договору поставки № 17/2026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Порядок поставки: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сдвига сроков: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материалов на объект</dc:title>
  <dc:creator/>
  <dc:language>ru</dc:language>
  <cp:keywords/>
  <dcterms:created xsi:type="dcterms:W3CDTF">2026-11-02T20:32:46Z</dcterms:created>
  <dcterms:modified xsi:type="dcterms:W3CDTF">2026-11-02T20:32:46Z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