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документооборота</w:t>
      </w:r>
    </w:p>
    <w:p>
      <w:pPr>
        <w:pStyle w:val="FirstParagraph"/>
      </w:pPr>
      <w:r>
        <w:t xml:space="preserve">Утверждён: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график-документооборота"/>
    <w:p>
      <w:pPr>
        <w:pStyle w:val="Heading1"/>
      </w:pPr>
      <w:r>
        <w:t xml:space="preserve">График документооборота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Настоящий график определяет порядок создания, проверки, подписания и передачи документов в ________________________________________________________________________________</w:t>
      </w:r>
    </w:p>
    <w:p>
      <w:pPr>
        <w:pStyle w:val="BodyText"/>
      </w:pPr>
      <w:r>
        <w:t xml:space="preserve">Документ «________________»: составляет ____________________ (должность) в срок ____________________; проверяет ____________________ в течение ____________________; подписывает ____________________; передаёт в ____________________ не позднее ____________________; хранится ____________________.</w:t>
      </w:r>
    </w:p>
    <w:p>
      <w:pPr>
        <w:pStyle w:val="BodyText"/>
      </w:pPr>
      <w:r>
        <w:t xml:space="preserve">Документ «________________»: составляет ____________________ в срок ____________________; проверяет ____________________ в течение ____________________; утверждает ____________________; хранится ____________________.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документооборота</dc:title>
  <dc:creator/>
  <dc:language>ru</dc:language>
  <cp:keywords/>
  <dcterms:created xsi:type="dcterms:W3CDTF">2026-11-03T20:33:57Z</dcterms:created>
  <dcterms:modified xsi:type="dcterms:W3CDTF">2026-11-03T20:33:57Z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