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дежурств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дежурств"/>
    <w:p>
      <w:pPr>
        <w:pStyle w:val="Heading1"/>
      </w:pPr>
      <w:r>
        <w:t xml:space="preserve">График дежурств</w:t>
      </w:r>
    </w:p>
    <w:bookmarkStart w:id="9" w:name="на-ноябрь-2026-года-отдел-продаж"/>
    <w:p>
      <w:pPr>
        <w:pStyle w:val="Heading2"/>
      </w:pPr>
      <w:r>
        <w:t xml:space="preserve">на ноябрь 2026 года, отдел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дежурств: 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и время дежурств: 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дежурств</dc:title>
  <dc:creator/>
  <dc:language>ru</dc:language>
  <cp:keywords/>
  <dcterms:created xsi:type="dcterms:W3CDTF">2026-10-28T22:23:51Z</dcterms:created>
  <dcterms:modified xsi:type="dcterms:W3CDTF">2026-10-28T22:23:51Z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