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Республики Узбекистан А. А. Ахмедов,</w:t>
      </w:r>
    </w:p>
    <w:p>
      <w:pPr>
        <w:pStyle w:val="BodyText"/>
      </w:pPr>
      <w:r>
        <w:t xml:space="preserve">патент серия 77 № 1234567890, выдан 10.01.2026,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емонтных-работ"/>
    <w:p>
      <w:pPr>
        <w:pStyle w:val="Heading2"/>
      </w:pPr>
      <w:r>
        <w:t xml:space="preserve">на выполнение ремонтных работ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Подрядчик обязуется выполнить по заданию Заказчика ремонт офиса по адресу: г. Москва, ул. Примерная, д. 1, а Заказчик — принять и оплатить результат работ.</w:t>
      </w:r>
    </w:p>
    <w:p>
      <w:pPr>
        <w:pStyle w:val="BodyText"/>
      </w:pPr>
      <w:r>
        <w:t xml:space="preserve">2. Срок выполнения работ: с 20 ноября по 15 декабря 2026 года. Результат передаётся по акту сдачи-приёмки.</w:t>
      </w:r>
    </w:p>
    <w:p>
      <w:pPr>
        <w:pStyle w:val="BodyText"/>
      </w:pPr>
      <w:r>
        <w:t xml:space="preserve">3. Цена работ — 120 000 рублей. Оплата производится в безналичном порядке на счёт Подрядчика в течение 5 рабочих дней после подписания акта.</w:t>
      </w:r>
    </w:p>
    <w:p>
      <w:pPr>
        <w:pStyle w:val="BodyText"/>
      </w:pPr>
      <w:r>
        <w:t xml:space="preserve">4. Подрядчик подтверждает, что патент действует до 31.12.2026, срок оплаты патента соблюдён, работа выполняется в субъекте, где выдан патент.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А. А. Ахмедов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2026-10-31T20:32:56Z</dcterms:created>
  <dcterms:modified xsi:type="dcterms:W3CDTF">2026-10-31T20:32:56Z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