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и работник: 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07b6a2d2bbad2f71cc93da3ab49ec66cac35eb5"/>
    <w:p>
      <w:pPr>
        <w:pStyle w:val="Heading2"/>
      </w:pPr>
      <w:r>
        <w:t xml:space="preserve">(извлечение: режим рабочего времени и времени отдыха)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Режим рабочего времени: ______________________________________________________</w:t>
      </w:r>
    </w:p>
    <w:p>
      <w:pPr>
        <w:pStyle w:val="BodyText"/>
      </w:pPr>
      <w:r>
        <w:t xml:space="preserve">Продолжительность рабочей недели и выходные: __________________________________</w:t>
      </w:r>
    </w:p>
    <w:p>
      <w:pPr>
        <w:pStyle w:val="BodyText"/>
      </w:pPr>
      <w:r>
        <w:t xml:space="preserve">Гибкое время (начало, окончание, фиксированное время): __________________________</w:t>
      </w:r>
    </w:p>
    <w:p>
      <w:pPr>
        <w:pStyle w:val="BodyText"/>
      </w:pPr>
      <w:r>
        <w:t xml:space="preserve">Учётный период и норма рабочего времени: ______________________________________</w:t>
      </w:r>
    </w:p>
    <w:p>
      <w:pPr>
        <w:pStyle w:val="BodyText"/>
      </w:pPr>
      <w:r>
        <w:t xml:space="preserve">Оплата работы сверх нормы: 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2026-11-01T20:33:05Z</dcterms:created>
  <dcterms:modified xsi:type="dcterms:W3CDTF">2026-11-01T20:33:05Z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