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заинтересованного лица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адрес: __________________________________</w:t>
      </w:r>
    </w:p>
    <w:bookmarkStart w:id="10" w:name="возражение-заинтересованного-лица"/>
    <w:p>
      <w:pPr>
        <w:pStyle w:val="Heading1"/>
      </w:pPr>
      <w:r>
        <w:t xml:space="preserve">Возражение заинтересованного лица</w:t>
      </w:r>
    </w:p>
    <w:bookmarkStart w:id="9" w:name="X3cc30827f2e1287f164067fe4d3587f384ef9a3"/>
    <w:p>
      <w:pPr>
        <w:pStyle w:val="Heading2"/>
      </w:pPr>
      <w:r>
        <w:t xml:space="preserve">относительно предстоящей государственной регистрации изменений устава юридического лица или предстоящего внесения сведений в ЕГРЮЛ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возражений: ______________________</w:t>
      </w:r>
    </w:p>
    <w:p>
      <w:pPr>
        <w:pStyle w:val="BodyText"/>
      </w:pPr>
      <w:r>
        <w:t xml:space="preserve">2. Возражение касается: ______________________</w:t>
      </w:r>
    </w:p>
    <w:p>
      <w:pPr>
        <w:pStyle w:val="BodyText"/>
      </w:pPr>
      <w:r>
        <w:t xml:space="preserve">3. Возражение представлено в связи с: ______________________</w:t>
      </w:r>
    </w:p>
    <w:p>
      <w:pPr>
        <w:pStyle w:val="BodyText"/>
      </w:pPr>
      <w:r>
        <w:t xml:space="preserve">4. В отношении: ______________________</w:t>
      </w:r>
    </w:p>
    <w:p>
      <w:pPr>
        <w:pStyle w:val="BodyText"/>
      </w:pPr>
      <w:r>
        <w:t xml:space="preserve">5. Относительно сведений о: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 (при наличии)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заинтересованного лица</dc:title>
  <dc:creator/>
  <dc:language>ru</dc:language>
  <cp:keywords/>
  <dcterms:created xsi:type="dcterms:W3CDTF">2026-11-03T20:33:51Z</dcterms:created>
  <dcterms:modified xsi:type="dcterms:W3CDTF">2026-11-03T20:33:51Z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