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(уведомление) о ликвидации юридического лица</w:t>
      </w:r>
    </w:p>
    <w:p>
      <w:pPr>
        <w:pStyle w:val="FirstParagraph"/>
      </w:pPr>
      <w:r>
        <w:t xml:space="preserve">В регистрирующий орган по месту нахождения юридического лица</w:t>
      </w:r>
    </w:p>
    <w:p>
      <w:pPr>
        <w:pStyle w:val="BodyText"/>
      </w:pPr>
      <w:r>
        <w:t xml:space="preserve">Межрайонная ИФНС России № 46 по г. Москве</w:t>
      </w:r>
    </w:p>
    <w:bookmarkStart w:id="10" w:name="Xbb695d48ec824be9eefcf590f3064dbc674a36a"/>
    <w:p>
      <w:pPr>
        <w:pStyle w:val="Heading1"/>
      </w:pPr>
      <w:r>
        <w:t xml:space="preserve">Заявление (уведомление) о ликвидации юридического лица</w:t>
      </w:r>
    </w:p>
    <w:bookmarkStart w:id="9" w:name="форма-р15016-кнд-1111521"/>
    <w:p>
      <w:pPr>
        <w:pStyle w:val="Heading2"/>
      </w:pPr>
      <w:r>
        <w:t xml:space="preserve">Форма № Р15016, КНД 1111521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Сведения о юридическом лице, содержащиеся в Едином государственном реестре юридических лиц: ОГРН 1237700123456, ИНН 7712345678, ООО «Ромашка».</w:t>
      </w:r>
    </w:p>
    <w:p>
      <w:pPr>
        <w:pStyle w:val="BodyText"/>
      </w:pPr>
      <w:r>
        <w:t xml:space="preserve">2. Причина представления заявления (уведомления): 3 — принятие решения о ликвидации юридического лица и формирование ликвидационной комиссии (назначение ликвидатора).</w:t>
      </w:r>
    </w:p>
    <w:p>
      <w:pPr>
        <w:pStyle w:val="BodyText"/>
      </w:pPr>
      <w:r>
        <w:t xml:space="preserve">Срок ликвидации общества с ограниченной ответственностью: 12 месяцев, до 16 ноября 2027 г.</w:t>
      </w:r>
    </w:p>
    <w:p>
      <w:pPr>
        <w:pStyle w:val="BodyText"/>
      </w:pPr>
      <w:r>
        <w:t xml:space="preserve">3. Сведения о ликвидаторе (руководителе ликвидационной комиссии): Петров Пётр Петрович, ИНН 770912345678, телефон +7 900 000-00-00, адрес электронной почты petrov@romashka.ru.</w:t>
      </w:r>
    </w:p>
    <w:p>
      <w:pPr>
        <w:pStyle w:val="BodyText"/>
      </w:pPr>
      <w:r>
        <w:t xml:space="preserve">4. Заявителем является ликвидатор Петров Пётр Петрович. Подлинность подписи засвидетельствована нотариусом.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 — ликвидатор</w:t>
            </w:r>
          </w:p>
          <w:p>
            <w:pPr>
              <w:pStyle w:val="BodyText"/>
            </w:pPr>
            <w:r>
              <w:t xml:space="preserve">Ликвидатор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(уведомление) о ликвидации юридического лица</dc:title>
  <dc:creator/>
  <dc:language>ru</dc:language>
  <cp:keywords/>
  <dcterms:created xsi:type="dcterms:W3CDTF">2026-11-07T20:38:10Z</dcterms:created>
  <dcterms:modified xsi:type="dcterms:W3CDTF">2026-11-07T20:38:10Z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